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CellMar>
          <w:left w:w="10" w:type="dxa"/>
          <w:right w:w="10" w:type="dxa"/>
        </w:tblCellMar>
        <w:tblLook w:val="04A0" w:firstRow="1" w:lastRow="0" w:firstColumn="1" w:lastColumn="0" w:noHBand="0" w:noVBand="1"/>
      </w:tblPr>
      <w:tblGrid>
        <w:gridCol w:w="9341"/>
      </w:tblGrid>
      <w:tr w:rsidR="002501A5" w:rsidRPr="00D2101E" w14:paraId="38CC0899" w14:textId="77777777" w:rsidTr="50B8428E">
        <w:trPr>
          <w:trHeight w:val="2963"/>
        </w:trPr>
        <w:tc>
          <w:tcPr>
            <w:tcW w:w="9286" w:type="dxa"/>
            <w:tcMar>
              <w:top w:w="0" w:type="dxa"/>
              <w:left w:w="108" w:type="dxa"/>
              <w:bottom w:w="0" w:type="dxa"/>
              <w:right w:w="108" w:type="dxa"/>
            </w:tcMar>
            <w:vAlign w:val="center"/>
          </w:tcPr>
          <w:p w14:paraId="1985B060" w14:textId="77777777" w:rsidR="002501A5" w:rsidRPr="00D2101E" w:rsidRDefault="002501A5" w:rsidP="005867AE">
            <w:pPr>
              <w:jc w:val="center"/>
              <w:rPr>
                <w:rFonts w:ascii="Lucida Sans Unicode" w:hAnsi="Lucida Sans Unicode" w:cs="Lucida Sans Unicode"/>
              </w:rPr>
            </w:pPr>
            <w:r w:rsidRPr="00D2101E">
              <w:rPr>
                <w:rFonts w:ascii="Lucida Sans Unicode" w:hAnsi="Lucida Sans Unicode" w:cs="Lucida Sans Unicode"/>
                <w:noProof/>
              </w:rPr>
              <w:drawing>
                <wp:anchor distT="0" distB="0" distL="114300" distR="114300" simplePos="0" relativeHeight="251658240" behindDoc="0" locked="0" layoutInCell="1" allowOverlap="1" wp14:anchorId="711871D4" wp14:editId="51D3B6F1">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D2101E" w14:paraId="7A1C6441" w14:textId="77777777" w:rsidTr="50B8428E">
        <w:trPr>
          <w:trHeight w:val="1715"/>
        </w:trPr>
        <w:tc>
          <w:tcPr>
            <w:tcW w:w="9286" w:type="dxa"/>
            <w:tcBorders>
              <w:bottom w:val="single" w:sz="4" w:space="0" w:color="F79646"/>
            </w:tcBorders>
            <w:tcMar>
              <w:top w:w="0" w:type="dxa"/>
              <w:left w:w="108" w:type="dxa"/>
              <w:bottom w:w="0" w:type="dxa"/>
              <w:right w:w="108" w:type="dxa"/>
            </w:tcMar>
            <w:vAlign w:val="center"/>
          </w:tcPr>
          <w:p w14:paraId="0672B87E" w14:textId="77777777" w:rsidR="002501A5" w:rsidRPr="00D2101E" w:rsidRDefault="005E4D3C" w:rsidP="005867AE">
            <w:pPr>
              <w:pStyle w:val="Tittel"/>
              <w:tabs>
                <w:tab w:val="left" w:pos="709"/>
              </w:tabs>
              <w:rPr>
                <w:rFonts w:ascii="Lucida Sans Unicode" w:hAnsi="Lucida Sans Unicode" w:cs="Lucida Sans Unicode"/>
              </w:rPr>
            </w:pPr>
            <w:r>
              <w:rPr>
                <w:rFonts w:ascii="Lucida Sans Unicode" w:hAnsi="Lucida Sans Unicode" w:cs="Lucida Sans Unicode"/>
              </w:rPr>
              <w:t xml:space="preserve">Informasjon </w:t>
            </w:r>
            <w:r w:rsidR="005F1ACF">
              <w:rPr>
                <w:rFonts w:ascii="Lucida Sans Unicode" w:hAnsi="Lucida Sans Unicode" w:cs="Lucida Sans Unicode"/>
              </w:rPr>
              <w:t xml:space="preserve">og regler for </w:t>
            </w:r>
            <w:r>
              <w:rPr>
                <w:rFonts w:ascii="Lucida Sans Unicode" w:hAnsi="Lucida Sans Unicode" w:cs="Lucida Sans Unicode"/>
              </w:rPr>
              <w:t>anskaffelsen</w:t>
            </w:r>
          </w:p>
        </w:tc>
      </w:tr>
      <w:tr w:rsidR="002501A5" w:rsidRPr="00D2101E" w14:paraId="62115CF6" w14:textId="77777777" w:rsidTr="50B8428E">
        <w:trPr>
          <w:trHeight w:val="2235"/>
        </w:trPr>
        <w:tc>
          <w:tcPr>
            <w:tcW w:w="9286" w:type="dxa"/>
            <w:tcBorders>
              <w:top w:val="single" w:sz="4" w:space="0" w:color="F79646"/>
            </w:tcBorders>
            <w:tcMar>
              <w:top w:w="0" w:type="dxa"/>
              <w:left w:w="108" w:type="dxa"/>
              <w:bottom w:w="0" w:type="dxa"/>
              <w:right w:w="108" w:type="dxa"/>
            </w:tcMar>
            <w:vAlign w:val="center"/>
          </w:tcPr>
          <w:p w14:paraId="2E3F1171" w14:textId="77777777" w:rsidR="002501A5" w:rsidRPr="00D2101E" w:rsidRDefault="002501A5" w:rsidP="005867AE">
            <w:pPr>
              <w:pStyle w:val="Tittel"/>
              <w:tabs>
                <w:tab w:val="left" w:pos="709"/>
              </w:tabs>
              <w:rPr>
                <w:rFonts w:ascii="Lucida Sans Unicode" w:hAnsi="Lucida Sans Unicode" w:cs="Lucida Sans Unicode"/>
                <w:sz w:val="28"/>
                <w:szCs w:val="28"/>
              </w:rPr>
            </w:pPr>
          </w:p>
          <w:p w14:paraId="7342C852" w14:textId="708EEA63" w:rsidR="002501A5" w:rsidRDefault="00EF6F8E" w:rsidP="74AAC11D">
            <w:pPr>
              <w:pStyle w:val="Tittel"/>
              <w:tabs>
                <w:tab w:val="left" w:pos="709"/>
              </w:tabs>
              <w:rPr>
                <w:rFonts w:ascii="Lucida Sans Unicode" w:eastAsia="Lucida Sans Unicode" w:hAnsi="Lucida Sans Unicode" w:cs="Lucida Sans Unicode"/>
                <w:bCs/>
                <w:color w:val="000000" w:themeColor="text1"/>
                <w:sz w:val="28"/>
                <w:szCs w:val="28"/>
              </w:rPr>
            </w:pPr>
            <w:r w:rsidRPr="74AAC11D">
              <w:rPr>
                <w:rFonts w:ascii="Lucida Sans Unicode" w:hAnsi="Lucida Sans Unicode" w:cs="Lucida Sans Unicode"/>
                <w:sz w:val="28"/>
                <w:szCs w:val="28"/>
              </w:rPr>
              <w:t>Anskaffelse</w:t>
            </w:r>
            <w:r w:rsidR="002501A5" w:rsidRPr="74AAC11D">
              <w:rPr>
                <w:rFonts w:ascii="Lucida Sans Unicode" w:hAnsi="Lucida Sans Unicode" w:cs="Lucida Sans Unicode"/>
                <w:sz w:val="28"/>
                <w:szCs w:val="28"/>
              </w:rPr>
              <w:t xml:space="preserve"> av </w:t>
            </w:r>
            <w:r w:rsidR="48C39513" w:rsidRPr="74AAC11D">
              <w:rPr>
                <w:rFonts w:ascii="Lucida Sans Unicode" w:eastAsia="Lucida Sans Unicode" w:hAnsi="Lucida Sans Unicode" w:cs="Lucida Sans Unicode"/>
                <w:bCs/>
                <w:color w:val="000000" w:themeColor="text1"/>
                <w:sz w:val="28"/>
                <w:szCs w:val="28"/>
              </w:rPr>
              <w:t>selvbetjent post- og pakkeløsning</w:t>
            </w:r>
          </w:p>
          <w:p w14:paraId="4AA61F73" w14:textId="4E09DF13" w:rsidR="002501A5" w:rsidRPr="00D2101E" w:rsidRDefault="4F177E8C" w:rsidP="490215D0">
            <w:pPr>
              <w:pStyle w:val="Tittel"/>
              <w:tabs>
                <w:tab w:val="left" w:pos="709"/>
              </w:tabs>
              <w:rPr>
                <w:rFonts w:ascii="Lucida Sans Unicode" w:hAnsi="Lucida Sans Unicode" w:cs="Lucida Sans Unicode"/>
                <w:sz w:val="28"/>
                <w:szCs w:val="28"/>
                <w:highlight w:val="yellow"/>
                <w:shd w:val="clear" w:color="auto" w:fill="FFFF00"/>
              </w:rPr>
            </w:pPr>
            <w:r w:rsidRPr="75547F1E">
              <w:rPr>
                <w:rFonts w:ascii="Lucida Sans Unicode" w:eastAsia="Lucida Sans Unicode" w:hAnsi="Lucida Sans Unicode" w:cs="Lucida Sans Unicode"/>
                <w:bCs/>
                <w:color w:val="000000" w:themeColor="text1"/>
                <w:sz w:val="28"/>
                <w:szCs w:val="28"/>
              </w:rPr>
              <w:t>Konkurranse med forhandling</w:t>
            </w:r>
          </w:p>
        </w:tc>
      </w:tr>
      <w:tr w:rsidR="002501A5" w:rsidRPr="00D2101E" w14:paraId="5E560517" w14:textId="77777777" w:rsidTr="50B8428E">
        <w:trPr>
          <w:trHeight w:val="1659"/>
        </w:trPr>
        <w:tc>
          <w:tcPr>
            <w:tcW w:w="9286" w:type="dxa"/>
            <w:tcMar>
              <w:top w:w="0" w:type="dxa"/>
              <w:left w:w="108" w:type="dxa"/>
              <w:bottom w:w="0" w:type="dxa"/>
              <w:right w:w="108" w:type="dxa"/>
            </w:tcMar>
            <w:vAlign w:val="center"/>
          </w:tcPr>
          <w:p w14:paraId="4F282F92" w14:textId="77777777" w:rsidR="002501A5" w:rsidRDefault="002501A5" w:rsidP="005867AE">
            <w:pPr>
              <w:jc w:val="center"/>
              <w:rPr>
                <w:rFonts w:ascii="Lucida Sans Unicode" w:hAnsi="Lucida Sans Unicode" w:cs="Lucida Sans Unicode"/>
              </w:rPr>
            </w:pPr>
          </w:p>
          <w:p w14:paraId="53B5C496" w14:textId="77777777" w:rsidR="00A90F6A" w:rsidRDefault="00A90F6A" w:rsidP="005867AE">
            <w:pPr>
              <w:rPr>
                <w:rFonts w:ascii="Lucida Sans Unicode" w:hAnsi="Lucida Sans Unicode" w:cs="Lucida Sans Unicode"/>
              </w:rPr>
            </w:pPr>
          </w:p>
          <w:p w14:paraId="7F439271" w14:textId="77777777" w:rsidR="00A90F6A" w:rsidRPr="00A90F6A" w:rsidRDefault="00A90F6A" w:rsidP="005867AE">
            <w:pPr>
              <w:rPr>
                <w:rFonts w:ascii="Lucida Sans Unicode" w:hAnsi="Lucida Sans Unicode" w:cs="Lucida Sans Unicode"/>
              </w:rPr>
            </w:pPr>
          </w:p>
        </w:tc>
      </w:tr>
      <w:tr w:rsidR="002501A5" w:rsidRPr="00D2101E" w14:paraId="76EB94C4" w14:textId="77777777" w:rsidTr="50B8428E">
        <w:trPr>
          <w:trHeight w:val="3849"/>
        </w:trPr>
        <w:tc>
          <w:tcPr>
            <w:tcW w:w="9286" w:type="dxa"/>
            <w:tcMar>
              <w:top w:w="0" w:type="dxa"/>
              <w:left w:w="108" w:type="dxa"/>
              <w:bottom w:w="0" w:type="dxa"/>
              <w:right w:w="108" w:type="dxa"/>
            </w:tcMar>
            <w:vAlign w:val="center"/>
          </w:tcPr>
          <w:p w14:paraId="250E2FEE" w14:textId="7A0CB830" w:rsidR="002501A5" w:rsidRPr="00D2101E" w:rsidRDefault="002501A5" w:rsidP="5C2EE68B">
            <w:pPr>
              <w:pStyle w:val="Litentittel"/>
              <w:tabs>
                <w:tab w:val="left" w:pos="709"/>
              </w:tabs>
            </w:pPr>
            <w:r>
              <w:rPr>
                <w:rFonts w:ascii="Lucida Sans Unicode" w:hAnsi="Lucida Sans Unicode" w:cs="Lucida Sans Unicode"/>
                <w:sz w:val="22"/>
                <w:szCs w:val="22"/>
              </w:rPr>
              <w:t xml:space="preserve">Saksnummer: </w:t>
            </w:r>
            <w:r w:rsidR="7953BB99" w:rsidRPr="5C2EE68B">
              <w:rPr>
                <w:rFonts w:ascii="Lucida Sans Unicode" w:eastAsia="Lucida Sans Unicode" w:hAnsi="Lucida Sans Unicode" w:cs="Lucida Sans Unicode"/>
                <w:bCs/>
                <w:color w:val="000000" w:themeColor="text1"/>
                <w:sz w:val="22"/>
                <w:szCs w:val="22"/>
              </w:rPr>
              <w:t>26/38970</w:t>
            </w:r>
          </w:p>
          <w:p w14:paraId="2C517882" w14:textId="2ED43DF1" w:rsidR="002501A5" w:rsidRDefault="002501A5" w:rsidP="005867AE">
            <w:pPr>
              <w:pStyle w:val="Litentittel"/>
              <w:tabs>
                <w:tab w:val="left" w:pos="709"/>
              </w:tabs>
              <w:rPr>
                <w:rFonts w:ascii="Lucida Sans Unicode" w:hAnsi="Lucida Sans Unicode" w:cs="Lucida Sans Unicode"/>
                <w:sz w:val="22"/>
                <w:szCs w:val="22"/>
              </w:rPr>
            </w:pPr>
            <w:r w:rsidRPr="2FC63ECE">
              <w:rPr>
                <w:rFonts w:ascii="Lucida Sans Unicode" w:hAnsi="Lucida Sans Unicode" w:cs="Lucida Sans Unicode"/>
                <w:sz w:val="22"/>
                <w:szCs w:val="22"/>
              </w:rPr>
              <w:t>Dokumentets dato:</w:t>
            </w:r>
            <w:r w:rsidR="0092774F" w:rsidRPr="2FC63ECE">
              <w:rPr>
                <w:rFonts w:ascii="Lucida Sans Unicode" w:hAnsi="Lucida Sans Unicode" w:cs="Lucida Sans Unicode"/>
                <w:sz w:val="22"/>
                <w:szCs w:val="22"/>
              </w:rPr>
              <w:t xml:space="preserve"> </w:t>
            </w:r>
            <w:r w:rsidR="00785524">
              <w:rPr>
                <w:rFonts w:ascii="Lucida Sans Unicode" w:hAnsi="Lucida Sans Unicode" w:cs="Lucida Sans Unicode"/>
                <w:sz w:val="22"/>
                <w:szCs w:val="22"/>
              </w:rPr>
              <w:t>20</w:t>
            </w:r>
            <w:r w:rsidR="508A6CEC" w:rsidRPr="2FC63ECE">
              <w:rPr>
                <w:rFonts w:ascii="Lucida Sans Unicode" w:hAnsi="Lucida Sans Unicode" w:cs="Lucida Sans Unicode"/>
                <w:sz w:val="22"/>
                <w:szCs w:val="22"/>
              </w:rPr>
              <w:t>.0</w:t>
            </w:r>
            <w:r w:rsidR="00013D44">
              <w:rPr>
                <w:rFonts w:ascii="Lucida Sans Unicode" w:hAnsi="Lucida Sans Unicode" w:cs="Lucida Sans Unicode"/>
                <w:sz w:val="22"/>
                <w:szCs w:val="22"/>
              </w:rPr>
              <w:t>5</w:t>
            </w:r>
            <w:r w:rsidR="508A6CEC" w:rsidRPr="2FC63ECE">
              <w:rPr>
                <w:rFonts w:ascii="Lucida Sans Unicode" w:hAnsi="Lucida Sans Unicode" w:cs="Lucida Sans Unicode"/>
                <w:sz w:val="22"/>
                <w:szCs w:val="22"/>
              </w:rPr>
              <w:t>.2026</w:t>
            </w:r>
          </w:p>
          <w:p w14:paraId="5781CA2B" w14:textId="77777777" w:rsidR="00785524" w:rsidRDefault="00785524" w:rsidP="005867AE">
            <w:pPr>
              <w:pStyle w:val="Litentittel"/>
              <w:tabs>
                <w:tab w:val="left" w:pos="709"/>
              </w:tabs>
              <w:rPr>
                <w:rFonts w:ascii="Lucida Sans Unicode" w:hAnsi="Lucida Sans Unicode" w:cs="Lucida Sans Unicode"/>
                <w:sz w:val="22"/>
                <w:szCs w:val="22"/>
                <w:shd w:val="clear" w:color="auto" w:fill="FFFF00"/>
              </w:rPr>
            </w:pPr>
          </w:p>
          <w:p w14:paraId="3FB062B5" w14:textId="1AEA420B" w:rsidR="00785524" w:rsidRPr="00FF3DDC" w:rsidRDefault="00785524" w:rsidP="005867AE">
            <w:pPr>
              <w:pStyle w:val="Litentittel"/>
              <w:tabs>
                <w:tab w:val="left" w:pos="709"/>
              </w:tabs>
              <w:rPr>
                <w:rFonts w:ascii="Lucida Sans Unicode" w:hAnsi="Lucida Sans Unicode" w:cs="Lucida Sans Unicode"/>
                <w:sz w:val="22"/>
                <w:szCs w:val="22"/>
              </w:rPr>
            </w:pPr>
            <w:r w:rsidRPr="00FF3DDC">
              <w:rPr>
                <w:rFonts w:ascii="Lucida Sans Unicode" w:hAnsi="Lucida Sans Unicode" w:cs="Lucida Sans Unicode"/>
                <w:sz w:val="22"/>
                <w:szCs w:val="22"/>
              </w:rPr>
              <w:t>Versjon 1.00</w:t>
            </w:r>
          </w:p>
          <w:p w14:paraId="36FF3045" w14:textId="77777777" w:rsidR="002501A5" w:rsidRPr="00D2101E" w:rsidRDefault="002501A5" w:rsidP="00BC5036">
            <w:pPr>
              <w:spacing w:after="0"/>
              <w:ind w:left="0"/>
              <w:rPr>
                <w:rFonts w:ascii="Lucida Sans Unicode" w:hAnsi="Lucida Sans Unicode" w:cs="Lucida Sans Unicode"/>
                <w:shd w:val="clear" w:color="auto" w:fill="FFFF00"/>
              </w:rPr>
            </w:pPr>
          </w:p>
        </w:tc>
      </w:tr>
    </w:tbl>
    <w:p w14:paraId="46B70AE7" w14:textId="77777777" w:rsidR="00F9792A" w:rsidRPr="00F5431A" w:rsidRDefault="00F9792A" w:rsidP="005867AE">
      <w:pPr>
        <w:pStyle w:val="Front2"/>
        <w:ind w:left="0"/>
        <w:jc w:val="left"/>
      </w:pPr>
      <w:r w:rsidRPr="00F5431A">
        <w:br w:type="page"/>
      </w:r>
      <w:r w:rsidR="00B40509" w:rsidRPr="00F5431A">
        <w:lastRenderedPageBreak/>
        <w:t>INNHOLD</w:t>
      </w:r>
    </w:p>
    <w:p w14:paraId="772A28BD" w14:textId="77777777" w:rsidR="00266E69" w:rsidRPr="00F5431A" w:rsidRDefault="00266E69" w:rsidP="005867AE">
      <w:pPr>
        <w:pStyle w:val="Overskriftinnhold"/>
        <w:keepNext/>
      </w:pPr>
    </w:p>
    <w:p w14:paraId="398759D3" w14:textId="02A5023C" w:rsidR="00FF3DDC" w:rsidRDefault="00775C7A">
      <w:pPr>
        <w:pStyle w:val="INNH1"/>
        <w:rPr>
          <w:rFonts w:asciiTheme="minorHAnsi" w:eastAsiaTheme="minorEastAsia" w:hAnsiTheme="minorHAnsi" w:cstheme="minorBidi"/>
          <w:b w:val="0"/>
          <w:caps w:val="0"/>
          <w:kern w:val="2"/>
          <w:sz w:val="24"/>
          <w:szCs w:val="24"/>
          <w14:ligatures w14:val="standardContextual"/>
        </w:rPr>
      </w:pPr>
      <w:r w:rsidRPr="64D6B63F">
        <w:rPr>
          <w:sz w:val="24"/>
        </w:rPr>
        <w:fldChar w:fldCharType="begin"/>
      </w:r>
      <w:r w:rsidR="000D20E4" w:rsidRPr="00F5431A">
        <w:rPr>
          <w:sz w:val="24"/>
        </w:rPr>
        <w:instrText xml:space="preserve"> TOC \o "1-2" \h \z \u </w:instrText>
      </w:r>
      <w:r w:rsidRPr="64D6B63F">
        <w:rPr>
          <w:sz w:val="24"/>
        </w:rPr>
        <w:fldChar w:fldCharType="separate"/>
      </w:r>
      <w:hyperlink w:anchor="_Toc230191687" w:history="1">
        <w:r w:rsidR="00FF3DDC" w:rsidRPr="00873C3C">
          <w:rPr>
            <w:rStyle w:val="Hyperkobling"/>
            <w:rFonts w:ascii="Tahoma" w:hAnsi="Tahoma"/>
          </w:rPr>
          <w:t>1</w:t>
        </w:r>
        <w:r w:rsidR="00FF3DDC">
          <w:rPr>
            <w:rFonts w:asciiTheme="minorHAnsi" w:eastAsiaTheme="minorEastAsia" w:hAnsiTheme="minorHAnsi" w:cstheme="minorBidi"/>
            <w:b w:val="0"/>
            <w:caps w:val="0"/>
            <w:kern w:val="2"/>
            <w:sz w:val="24"/>
            <w:szCs w:val="24"/>
            <w14:ligatures w14:val="standardContextual"/>
          </w:rPr>
          <w:tab/>
        </w:r>
        <w:r w:rsidR="00FF3DDC" w:rsidRPr="00873C3C">
          <w:rPr>
            <w:rStyle w:val="Hyperkobling"/>
          </w:rPr>
          <w:t>INFORMASJON OM ANSKAFFELSEN</w:t>
        </w:r>
        <w:r w:rsidR="00FF3DDC">
          <w:rPr>
            <w:webHidden/>
          </w:rPr>
          <w:tab/>
        </w:r>
        <w:r w:rsidR="00FF3DDC">
          <w:rPr>
            <w:webHidden/>
          </w:rPr>
          <w:fldChar w:fldCharType="begin"/>
        </w:r>
        <w:r w:rsidR="00FF3DDC">
          <w:rPr>
            <w:webHidden/>
          </w:rPr>
          <w:instrText xml:space="preserve"> PAGEREF _Toc230191687 \h </w:instrText>
        </w:r>
        <w:r w:rsidR="00FF3DDC">
          <w:rPr>
            <w:webHidden/>
          </w:rPr>
        </w:r>
        <w:r w:rsidR="00FF3DDC">
          <w:rPr>
            <w:webHidden/>
          </w:rPr>
          <w:fldChar w:fldCharType="separate"/>
        </w:r>
        <w:r w:rsidR="00FF3DDC">
          <w:rPr>
            <w:webHidden/>
          </w:rPr>
          <w:t>3</w:t>
        </w:r>
        <w:r w:rsidR="00FF3DDC">
          <w:rPr>
            <w:webHidden/>
          </w:rPr>
          <w:fldChar w:fldCharType="end"/>
        </w:r>
      </w:hyperlink>
    </w:p>
    <w:p w14:paraId="188DB3DE" w14:textId="0EEB06BC"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88" w:history="1">
        <w:r w:rsidRPr="00873C3C">
          <w:rPr>
            <w:rStyle w:val="Hyperkobling"/>
          </w:rPr>
          <w:t>1.1</w:t>
        </w:r>
        <w:r>
          <w:rPr>
            <w:rFonts w:asciiTheme="minorHAnsi" w:eastAsiaTheme="minorEastAsia" w:hAnsiTheme="minorHAnsi" w:cstheme="minorBidi"/>
            <w:smallCaps w:val="0"/>
            <w:kern w:val="2"/>
            <w:sz w:val="24"/>
            <w:szCs w:val="24"/>
            <w14:ligatures w14:val="standardContextual"/>
          </w:rPr>
          <w:tab/>
        </w:r>
        <w:r w:rsidRPr="00873C3C">
          <w:rPr>
            <w:rStyle w:val="Hyperkobling"/>
          </w:rPr>
          <w:t>Anskaffelsens formål</w:t>
        </w:r>
        <w:r>
          <w:rPr>
            <w:webHidden/>
          </w:rPr>
          <w:tab/>
        </w:r>
        <w:r>
          <w:rPr>
            <w:webHidden/>
          </w:rPr>
          <w:fldChar w:fldCharType="begin"/>
        </w:r>
        <w:r>
          <w:rPr>
            <w:webHidden/>
          </w:rPr>
          <w:instrText xml:space="preserve"> PAGEREF _Toc230191688 \h </w:instrText>
        </w:r>
        <w:r>
          <w:rPr>
            <w:webHidden/>
          </w:rPr>
        </w:r>
        <w:r>
          <w:rPr>
            <w:webHidden/>
          </w:rPr>
          <w:fldChar w:fldCharType="separate"/>
        </w:r>
        <w:r>
          <w:rPr>
            <w:webHidden/>
          </w:rPr>
          <w:t>3</w:t>
        </w:r>
        <w:r>
          <w:rPr>
            <w:webHidden/>
          </w:rPr>
          <w:fldChar w:fldCharType="end"/>
        </w:r>
      </w:hyperlink>
    </w:p>
    <w:p w14:paraId="0F3A18AE" w14:textId="40BF57D2"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689" w:history="1">
        <w:r w:rsidRPr="00873C3C">
          <w:rPr>
            <w:rStyle w:val="Hyperkobling"/>
            <w:rFonts w:ascii="Tahoma" w:hAnsi="Tahoma"/>
          </w:rPr>
          <w:t>2</w:t>
        </w:r>
        <w:r>
          <w:rPr>
            <w:rFonts w:asciiTheme="minorHAnsi" w:eastAsiaTheme="minorEastAsia" w:hAnsiTheme="minorHAnsi" w:cstheme="minorBidi"/>
            <w:b w:val="0"/>
            <w:caps w:val="0"/>
            <w:kern w:val="2"/>
            <w:sz w:val="24"/>
            <w:szCs w:val="24"/>
            <w14:ligatures w14:val="standardContextual"/>
          </w:rPr>
          <w:tab/>
        </w:r>
        <w:r w:rsidRPr="00873C3C">
          <w:rPr>
            <w:rStyle w:val="Hyperkobling"/>
          </w:rPr>
          <w:t>KONTRAKTEN</w:t>
        </w:r>
        <w:r>
          <w:rPr>
            <w:webHidden/>
          </w:rPr>
          <w:tab/>
        </w:r>
        <w:r>
          <w:rPr>
            <w:webHidden/>
          </w:rPr>
          <w:fldChar w:fldCharType="begin"/>
        </w:r>
        <w:r>
          <w:rPr>
            <w:webHidden/>
          </w:rPr>
          <w:instrText xml:space="preserve"> PAGEREF _Toc230191689 \h </w:instrText>
        </w:r>
        <w:r>
          <w:rPr>
            <w:webHidden/>
          </w:rPr>
        </w:r>
        <w:r>
          <w:rPr>
            <w:webHidden/>
          </w:rPr>
          <w:fldChar w:fldCharType="separate"/>
        </w:r>
        <w:r>
          <w:rPr>
            <w:webHidden/>
          </w:rPr>
          <w:t>4</w:t>
        </w:r>
        <w:r>
          <w:rPr>
            <w:webHidden/>
          </w:rPr>
          <w:fldChar w:fldCharType="end"/>
        </w:r>
      </w:hyperlink>
    </w:p>
    <w:p w14:paraId="42D17432" w14:textId="133AC0BB"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0" w:history="1">
        <w:r w:rsidRPr="00873C3C">
          <w:rPr>
            <w:rStyle w:val="Hyperkobling"/>
          </w:rPr>
          <w:t>2.1</w:t>
        </w:r>
        <w:r>
          <w:rPr>
            <w:rFonts w:asciiTheme="minorHAnsi" w:eastAsiaTheme="minorEastAsia" w:hAnsiTheme="minorHAnsi" w:cstheme="minorBidi"/>
            <w:smallCaps w:val="0"/>
            <w:kern w:val="2"/>
            <w:sz w:val="24"/>
            <w:szCs w:val="24"/>
            <w14:ligatures w14:val="standardContextual"/>
          </w:rPr>
          <w:tab/>
        </w:r>
        <w:r w:rsidRPr="00873C3C">
          <w:rPr>
            <w:rStyle w:val="Hyperkobling"/>
          </w:rPr>
          <w:t>Kontraktsperiode</w:t>
        </w:r>
        <w:r>
          <w:rPr>
            <w:webHidden/>
          </w:rPr>
          <w:tab/>
        </w:r>
        <w:r>
          <w:rPr>
            <w:webHidden/>
          </w:rPr>
          <w:fldChar w:fldCharType="begin"/>
        </w:r>
        <w:r>
          <w:rPr>
            <w:webHidden/>
          </w:rPr>
          <w:instrText xml:space="preserve"> PAGEREF _Toc230191690 \h </w:instrText>
        </w:r>
        <w:r>
          <w:rPr>
            <w:webHidden/>
          </w:rPr>
        </w:r>
        <w:r>
          <w:rPr>
            <w:webHidden/>
          </w:rPr>
          <w:fldChar w:fldCharType="separate"/>
        </w:r>
        <w:r>
          <w:rPr>
            <w:webHidden/>
          </w:rPr>
          <w:t>4</w:t>
        </w:r>
        <w:r>
          <w:rPr>
            <w:webHidden/>
          </w:rPr>
          <w:fldChar w:fldCharType="end"/>
        </w:r>
      </w:hyperlink>
    </w:p>
    <w:p w14:paraId="786389B6" w14:textId="3C02510B"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691" w:history="1">
        <w:r w:rsidRPr="00873C3C">
          <w:rPr>
            <w:rStyle w:val="Hyperkobling"/>
            <w:rFonts w:ascii="Tahoma" w:hAnsi="Tahoma"/>
          </w:rPr>
          <w:t>3</w:t>
        </w:r>
        <w:r>
          <w:rPr>
            <w:rFonts w:asciiTheme="minorHAnsi" w:eastAsiaTheme="minorEastAsia" w:hAnsiTheme="minorHAnsi" w:cstheme="minorBidi"/>
            <w:b w:val="0"/>
            <w:caps w:val="0"/>
            <w:kern w:val="2"/>
            <w:sz w:val="24"/>
            <w:szCs w:val="24"/>
            <w14:ligatures w14:val="standardContextual"/>
          </w:rPr>
          <w:tab/>
        </w:r>
        <w:r w:rsidRPr="00873C3C">
          <w:rPr>
            <w:rStyle w:val="Hyperkobling"/>
          </w:rPr>
          <w:t>REGLER FOR GJENNOMFØRINGEN</w:t>
        </w:r>
        <w:r>
          <w:rPr>
            <w:webHidden/>
          </w:rPr>
          <w:tab/>
        </w:r>
        <w:r>
          <w:rPr>
            <w:webHidden/>
          </w:rPr>
          <w:fldChar w:fldCharType="begin"/>
        </w:r>
        <w:r>
          <w:rPr>
            <w:webHidden/>
          </w:rPr>
          <w:instrText xml:space="preserve"> PAGEREF _Toc230191691 \h </w:instrText>
        </w:r>
        <w:r>
          <w:rPr>
            <w:webHidden/>
          </w:rPr>
        </w:r>
        <w:r>
          <w:rPr>
            <w:webHidden/>
          </w:rPr>
          <w:fldChar w:fldCharType="separate"/>
        </w:r>
        <w:r>
          <w:rPr>
            <w:webHidden/>
          </w:rPr>
          <w:t>4</w:t>
        </w:r>
        <w:r>
          <w:rPr>
            <w:webHidden/>
          </w:rPr>
          <w:fldChar w:fldCharType="end"/>
        </w:r>
      </w:hyperlink>
    </w:p>
    <w:p w14:paraId="1DA70C5F" w14:textId="57CA2C58"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2" w:history="1">
        <w:r w:rsidRPr="00873C3C">
          <w:rPr>
            <w:rStyle w:val="Hyperkobling"/>
          </w:rPr>
          <w:t>3.1</w:t>
        </w:r>
        <w:r>
          <w:rPr>
            <w:rFonts w:asciiTheme="minorHAnsi" w:eastAsiaTheme="minorEastAsia" w:hAnsiTheme="minorHAnsi" w:cstheme="minorBidi"/>
            <w:smallCaps w:val="0"/>
            <w:kern w:val="2"/>
            <w:sz w:val="24"/>
            <w:szCs w:val="24"/>
            <w14:ligatures w14:val="standardContextual"/>
          </w:rPr>
          <w:tab/>
        </w:r>
        <w:r w:rsidRPr="00873C3C">
          <w:rPr>
            <w:rStyle w:val="Hyperkobling"/>
          </w:rPr>
          <w:t>Anskaffelsesprosedyre</w:t>
        </w:r>
        <w:r>
          <w:rPr>
            <w:webHidden/>
          </w:rPr>
          <w:tab/>
        </w:r>
        <w:r>
          <w:rPr>
            <w:webHidden/>
          </w:rPr>
          <w:fldChar w:fldCharType="begin"/>
        </w:r>
        <w:r>
          <w:rPr>
            <w:webHidden/>
          </w:rPr>
          <w:instrText xml:space="preserve"> PAGEREF _Toc230191692 \h </w:instrText>
        </w:r>
        <w:r>
          <w:rPr>
            <w:webHidden/>
          </w:rPr>
        </w:r>
        <w:r>
          <w:rPr>
            <w:webHidden/>
          </w:rPr>
          <w:fldChar w:fldCharType="separate"/>
        </w:r>
        <w:r>
          <w:rPr>
            <w:webHidden/>
          </w:rPr>
          <w:t>4</w:t>
        </w:r>
        <w:r>
          <w:rPr>
            <w:webHidden/>
          </w:rPr>
          <w:fldChar w:fldCharType="end"/>
        </w:r>
      </w:hyperlink>
    </w:p>
    <w:p w14:paraId="2C9258BA" w14:textId="5962B781"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3" w:history="1">
        <w:r w:rsidRPr="00873C3C">
          <w:rPr>
            <w:rStyle w:val="Hyperkobling"/>
          </w:rPr>
          <w:t>3.2</w:t>
        </w:r>
        <w:r>
          <w:rPr>
            <w:rFonts w:asciiTheme="minorHAnsi" w:eastAsiaTheme="minorEastAsia" w:hAnsiTheme="minorHAnsi" w:cstheme="minorBidi"/>
            <w:smallCaps w:val="0"/>
            <w:kern w:val="2"/>
            <w:sz w:val="24"/>
            <w:szCs w:val="24"/>
            <w14:ligatures w14:val="standardContextual"/>
          </w:rPr>
          <w:tab/>
        </w:r>
        <w:r w:rsidRPr="00873C3C">
          <w:rPr>
            <w:rStyle w:val="Hyperkobling"/>
          </w:rPr>
          <w:t>Frister</w:t>
        </w:r>
        <w:r>
          <w:rPr>
            <w:webHidden/>
          </w:rPr>
          <w:tab/>
        </w:r>
        <w:r>
          <w:rPr>
            <w:webHidden/>
          </w:rPr>
          <w:fldChar w:fldCharType="begin"/>
        </w:r>
        <w:r>
          <w:rPr>
            <w:webHidden/>
          </w:rPr>
          <w:instrText xml:space="preserve"> PAGEREF _Toc230191693 \h </w:instrText>
        </w:r>
        <w:r>
          <w:rPr>
            <w:webHidden/>
          </w:rPr>
        </w:r>
        <w:r>
          <w:rPr>
            <w:webHidden/>
          </w:rPr>
          <w:fldChar w:fldCharType="separate"/>
        </w:r>
        <w:r>
          <w:rPr>
            <w:webHidden/>
          </w:rPr>
          <w:t>4</w:t>
        </w:r>
        <w:r>
          <w:rPr>
            <w:webHidden/>
          </w:rPr>
          <w:fldChar w:fldCharType="end"/>
        </w:r>
      </w:hyperlink>
    </w:p>
    <w:p w14:paraId="0562A49A" w14:textId="5435537B"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4" w:history="1">
        <w:r w:rsidRPr="00873C3C">
          <w:rPr>
            <w:rStyle w:val="Hyperkobling"/>
          </w:rPr>
          <w:t>3.3</w:t>
        </w:r>
        <w:r>
          <w:rPr>
            <w:rFonts w:asciiTheme="minorHAnsi" w:eastAsiaTheme="minorEastAsia" w:hAnsiTheme="minorHAnsi" w:cstheme="minorBidi"/>
            <w:smallCaps w:val="0"/>
            <w:kern w:val="2"/>
            <w:sz w:val="24"/>
            <w:szCs w:val="24"/>
            <w14:ligatures w14:val="standardContextual"/>
          </w:rPr>
          <w:tab/>
        </w:r>
        <w:r w:rsidRPr="00873C3C">
          <w:rPr>
            <w:rStyle w:val="Hyperkobling"/>
          </w:rPr>
          <w:t>Språk</w:t>
        </w:r>
        <w:r>
          <w:rPr>
            <w:webHidden/>
          </w:rPr>
          <w:tab/>
        </w:r>
        <w:r>
          <w:rPr>
            <w:webHidden/>
          </w:rPr>
          <w:fldChar w:fldCharType="begin"/>
        </w:r>
        <w:r>
          <w:rPr>
            <w:webHidden/>
          </w:rPr>
          <w:instrText xml:space="preserve"> PAGEREF _Toc230191694 \h </w:instrText>
        </w:r>
        <w:r>
          <w:rPr>
            <w:webHidden/>
          </w:rPr>
        </w:r>
        <w:r>
          <w:rPr>
            <w:webHidden/>
          </w:rPr>
          <w:fldChar w:fldCharType="separate"/>
        </w:r>
        <w:r>
          <w:rPr>
            <w:webHidden/>
          </w:rPr>
          <w:t>4</w:t>
        </w:r>
        <w:r>
          <w:rPr>
            <w:webHidden/>
          </w:rPr>
          <w:fldChar w:fldCharType="end"/>
        </w:r>
      </w:hyperlink>
    </w:p>
    <w:p w14:paraId="345150EF" w14:textId="03B21516"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5" w:history="1">
        <w:r w:rsidRPr="00873C3C">
          <w:rPr>
            <w:rStyle w:val="Hyperkobling"/>
          </w:rPr>
          <w:t>3.4</w:t>
        </w:r>
        <w:r>
          <w:rPr>
            <w:rFonts w:asciiTheme="minorHAnsi" w:eastAsiaTheme="minorEastAsia" w:hAnsiTheme="minorHAnsi" w:cstheme="minorBidi"/>
            <w:smallCaps w:val="0"/>
            <w:kern w:val="2"/>
            <w:sz w:val="24"/>
            <w:szCs w:val="24"/>
            <w14:ligatures w14:val="standardContextual"/>
          </w:rPr>
          <w:tab/>
        </w:r>
        <w:r w:rsidRPr="00873C3C">
          <w:rPr>
            <w:rStyle w:val="Hyperkobling"/>
          </w:rPr>
          <w:t>Deltilbud</w:t>
        </w:r>
        <w:r>
          <w:rPr>
            <w:webHidden/>
          </w:rPr>
          <w:tab/>
        </w:r>
        <w:r>
          <w:rPr>
            <w:webHidden/>
          </w:rPr>
          <w:fldChar w:fldCharType="begin"/>
        </w:r>
        <w:r>
          <w:rPr>
            <w:webHidden/>
          </w:rPr>
          <w:instrText xml:space="preserve"> PAGEREF _Toc230191695 \h </w:instrText>
        </w:r>
        <w:r>
          <w:rPr>
            <w:webHidden/>
          </w:rPr>
        </w:r>
        <w:r>
          <w:rPr>
            <w:webHidden/>
          </w:rPr>
          <w:fldChar w:fldCharType="separate"/>
        </w:r>
        <w:r>
          <w:rPr>
            <w:webHidden/>
          </w:rPr>
          <w:t>4</w:t>
        </w:r>
        <w:r>
          <w:rPr>
            <w:webHidden/>
          </w:rPr>
          <w:fldChar w:fldCharType="end"/>
        </w:r>
      </w:hyperlink>
    </w:p>
    <w:p w14:paraId="2E9AA203" w14:textId="5DA86FE8"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6" w:history="1">
        <w:r w:rsidRPr="00873C3C">
          <w:rPr>
            <w:rStyle w:val="Hyperkobling"/>
          </w:rPr>
          <w:t>3.5</w:t>
        </w:r>
        <w:r>
          <w:rPr>
            <w:rFonts w:asciiTheme="minorHAnsi" w:eastAsiaTheme="minorEastAsia" w:hAnsiTheme="minorHAnsi" w:cstheme="minorBidi"/>
            <w:smallCaps w:val="0"/>
            <w:kern w:val="2"/>
            <w:sz w:val="24"/>
            <w:szCs w:val="24"/>
            <w14:ligatures w14:val="standardContextual"/>
          </w:rPr>
          <w:tab/>
        </w:r>
        <w:r w:rsidRPr="00873C3C">
          <w:rPr>
            <w:rStyle w:val="Hyperkobling"/>
          </w:rPr>
          <w:t>Alternative tilbud</w:t>
        </w:r>
        <w:r>
          <w:rPr>
            <w:webHidden/>
          </w:rPr>
          <w:tab/>
        </w:r>
        <w:r>
          <w:rPr>
            <w:webHidden/>
          </w:rPr>
          <w:fldChar w:fldCharType="begin"/>
        </w:r>
        <w:r>
          <w:rPr>
            <w:webHidden/>
          </w:rPr>
          <w:instrText xml:space="preserve"> PAGEREF _Toc230191696 \h </w:instrText>
        </w:r>
        <w:r>
          <w:rPr>
            <w:webHidden/>
          </w:rPr>
        </w:r>
        <w:r>
          <w:rPr>
            <w:webHidden/>
          </w:rPr>
          <w:fldChar w:fldCharType="separate"/>
        </w:r>
        <w:r>
          <w:rPr>
            <w:webHidden/>
          </w:rPr>
          <w:t>4</w:t>
        </w:r>
        <w:r>
          <w:rPr>
            <w:webHidden/>
          </w:rPr>
          <w:fldChar w:fldCharType="end"/>
        </w:r>
      </w:hyperlink>
    </w:p>
    <w:p w14:paraId="7D4627F9" w14:textId="447C3BF9"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7" w:history="1">
        <w:r w:rsidRPr="00873C3C">
          <w:rPr>
            <w:rStyle w:val="Hyperkobling"/>
          </w:rPr>
          <w:t>3.6</w:t>
        </w:r>
        <w:r>
          <w:rPr>
            <w:rFonts w:asciiTheme="minorHAnsi" w:eastAsiaTheme="minorEastAsia" w:hAnsiTheme="minorHAnsi" w:cstheme="minorBidi"/>
            <w:smallCaps w:val="0"/>
            <w:kern w:val="2"/>
            <w:sz w:val="24"/>
            <w:szCs w:val="24"/>
            <w14:ligatures w14:val="standardContextual"/>
          </w:rPr>
          <w:tab/>
        </w:r>
        <w:r w:rsidRPr="00873C3C">
          <w:rPr>
            <w:rStyle w:val="Hyperkobling"/>
          </w:rPr>
          <w:t>Taushetsplikt</w:t>
        </w:r>
        <w:r>
          <w:rPr>
            <w:webHidden/>
          </w:rPr>
          <w:tab/>
        </w:r>
        <w:r>
          <w:rPr>
            <w:webHidden/>
          </w:rPr>
          <w:fldChar w:fldCharType="begin"/>
        </w:r>
        <w:r>
          <w:rPr>
            <w:webHidden/>
          </w:rPr>
          <w:instrText xml:space="preserve"> PAGEREF _Toc230191697 \h </w:instrText>
        </w:r>
        <w:r>
          <w:rPr>
            <w:webHidden/>
          </w:rPr>
        </w:r>
        <w:r>
          <w:rPr>
            <w:webHidden/>
          </w:rPr>
          <w:fldChar w:fldCharType="separate"/>
        </w:r>
        <w:r>
          <w:rPr>
            <w:webHidden/>
          </w:rPr>
          <w:t>4</w:t>
        </w:r>
        <w:r>
          <w:rPr>
            <w:webHidden/>
          </w:rPr>
          <w:fldChar w:fldCharType="end"/>
        </w:r>
      </w:hyperlink>
    </w:p>
    <w:p w14:paraId="07788853" w14:textId="6F78F7DC"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8" w:history="1">
        <w:r w:rsidRPr="00873C3C">
          <w:rPr>
            <w:rStyle w:val="Hyperkobling"/>
          </w:rPr>
          <w:t>3.7</w:t>
        </w:r>
        <w:r>
          <w:rPr>
            <w:rFonts w:asciiTheme="minorHAnsi" w:eastAsiaTheme="minorEastAsia" w:hAnsiTheme="minorHAnsi" w:cstheme="minorBidi"/>
            <w:smallCaps w:val="0"/>
            <w:kern w:val="2"/>
            <w:sz w:val="24"/>
            <w:szCs w:val="24"/>
            <w14:ligatures w14:val="standardContextual"/>
          </w:rPr>
          <w:tab/>
        </w:r>
        <w:r w:rsidRPr="00873C3C">
          <w:rPr>
            <w:rStyle w:val="Hyperkobling"/>
          </w:rPr>
          <w:t>Offentlighet</w:t>
        </w:r>
        <w:r>
          <w:rPr>
            <w:webHidden/>
          </w:rPr>
          <w:tab/>
        </w:r>
        <w:r>
          <w:rPr>
            <w:webHidden/>
          </w:rPr>
          <w:fldChar w:fldCharType="begin"/>
        </w:r>
        <w:r>
          <w:rPr>
            <w:webHidden/>
          </w:rPr>
          <w:instrText xml:space="preserve"> PAGEREF _Toc230191698 \h </w:instrText>
        </w:r>
        <w:r>
          <w:rPr>
            <w:webHidden/>
          </w:rPr>
        </w:r>
        <w:r>
          <w:rPr>
            <w:webHidden/>
          </w:rPr>
          <w:fldChar w:fldCharType="separate"/>
        </w:r>
        <w:r>
          <w:rPr>
            <w:webHidden/>
          </w:rPr>
          <w:t>5</w:t>
        </w:r>
        <w:r>
          <w:rPr>
            <w:webHidden/>
          </w:rPr>
          <w:fldChar w:fldCharType="end"/>
        </w:r>
      </w:hyperlink>
    </w:p>
    <w:p w14:paraId="36129E36" w14:textId="66B694BD"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699" w:history="1">
        <w:r w:rsidRPr="00873C3C">
          <w:rPr>
            <w:rStyle w:val="Hyperkobling"/>
          </w:rPr>
          <w:t>3.8</w:t>
        </w:r>
        <w:r>
          <w:rPr>
            <w:rFonts w:asciiTheme="minorHAnsi" w:eastAsiaTheme="minorEastAsia" w:hAnsiTheme="minorHAnsi" w:cstheme="minorBidi"/>
            <w:smallCaps w:val="0"/>
            <w:kern w:val="2"/>
            <w:sz w:val="24"/>
            <w:szCs w:val="24"/>
            <w14:ligatures w14:val="standardContextual"/>
          </w:rPr>
          <w:tab/>
        </w:r>
        <w:r w:rsidRPr="00873C3C">
          <w:rPr>
            <w:rStyle w:val="Hyperkobling"/>
          </w:rPr>
          <w:t>Personopplysninger</w:t>
        </w:r>
        <w:r>
          <w:rPr>
            <w:webHidden/>
          </w:rPr>
          <w:tab/>
        </w:r>
        <w:r>
          <w:rPr>
            <w:webHidden/>
          </w:rPr>
          <w:fldChar w:fldCharType="begin"/>
        </w:r>
        <w:r>
          <w:rPr>
            <w:webHidden/>
          </w:rPr>
          <w:instrText xml:space="preserve"> PAGEREF _Toc230191699 \h </w:instrText>
        </w:r>
        <w:r>
          <w:rPr>
            <w:webHidden/>
          </w:rPr>
        </w:r>
        <w:r>
          <w:rPr>
            <w:webHidden/>
          </w:rPr>
          <w:fldChar w:fldCharType="separate"/>
        </w:r>
        <w:r>
          <w:rPr>
            <w:webHidden/>
          </w:rPr>
          <w:t>5</w:t>
        </w:r>
        <w:r>
          <w:rPr>
            <w:webHidden/>
          </w:rPr>
          <w:fldChar w:fldCharType="end"/>
        </w:r>
      </w:hyperlink>
    </w:p>
    <w:p w14:paraId="034C5117" w14:textId="7437F947"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0" w:history="1">
        <w:r w:rsidRPr="00873C3C">
          <w:rPr>
            <w:rStyle w:val="Hyperkobling"/>
          </w:rPr>
          <w:t>3.9</w:t>
        </w:r>
        <w:r>
          <w:rPr>
            <w:rFonts w:asciiTheme="minorHAnsi" w:eastAsiaTheme="minorEastAsia" w:hAnsiTheme="minorHAnsi" w:cstheme="minorBidi"/>
            <w:smallCaps w:val="0"/>
            <w:kern w:val="2"/>
            <w:sz w:val="24"/>
            <w:szCs w:val="24"/>
            <w14:ligatures w14:val="standardContextual"/>
          </w:rPr>
          <w:tab/>
        </w:r>
        <w:r w:rsidRPr="00873C3C">
          <w:rPr>
            <w:rStyle w:val="Hyperkobling"/>
          </w:rPr>
          <w:t>Tilleggsopplysninger</w:t>
        </w:r>
        <w:r>
          <w:rPr>
            <w:webHidden/>
          </w:rPr>
          <w:tab/>
        </w:r>
        <w:r>
          <w:rPr>
            <w:webHidden/>
          </w:rPr>
          <w:fldChar w:fldCharType="begin"/>
        </w:r>
        <w:r>
          <w:rPr>
            <w:webHidden/>
          </w:rPr>
          <w:instrText xml:space="preserve"> PAGEREF _Toc230191700 \h </w:instrText>
        </w:r>
        <w:r>
          <w:rPr>
            <w:webHidden/>
          </w:rPr>
        </w:r>
        <w:r>
          <w:rPr>
            <w:webHidden/>
          </w:rPr>
          <w:fldChar w:fldCharType="separate"/>
        </w:r>
        <w:r>
          <w:rPr>
            <w:webHidden/>
          </w:rPr>
          <w:t>5</w:t>
        </w:r>
        <w:r>
          <w:rPr>
            <w:webHidden/>
          </w:rPr>
          <w:fldChar w:fldCharType="end"/>
        </w:r>
      </w:hyperlink>
    </w:p>
    <w:p w14:paraId="21CFA02C" w14:textId="4E9D6224"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701" w:history="1">
        <w:r w:rsidRPr="00873C3C">
          <w:rPr>
            <w:rStyle w:val="Hyperkobling"/>
            <w:rFonts w:ascii="Tahoma" w:hAnsi="Tahoma"/>
          </w:rPr>
          <w:t>4</w:t>
        </w:r>
        <w:r>
          <w:rPr>
            <w:rFonts w:asciiTheme="minorHAnsi" w:eastAsiaTheme="minorEastAsia" w:hAnsiTheme="minorHAnsi" w:cstheme="minorBidi"/>
            <w:b w:val="0"/>
            <w:caps w:val="0"/>
            <w:kern w:val="2"/>
            <w:sz w:val="24"/>
            <w:szCs w:val="24"/>
            <w14:ligatures w14:val="standardContextual"/>
          </w:rPr>
          <w:tab/>
        </w:r>
        <w:r w:rsidRPr="00873C3C">
          <w:rPr>
            <w:rStyle w:val="Hyperkobling"/>
          </w:rPr>
          <w:t>BEHANDLING AV KVALIFIKASJON</w:t>
        </w:r>
        <w:r>
          <w:rPr>
            <w:webHidden/>
          </w:rPr>
          <w:tab/>
        </w:r>
        <w:r>
          <w:rPr>
            <w:webHidden/>
          </w:rPr>
          <w:fldChar w:fldCharType="begin"/>
        </w:r>
        <w:r>
          <w:rPr>
            <w:webHidden/>
          </w:rPr>
          <w:instrText xml:space="preserve"> PAGEREF _Toc230191701 \h </w:instrText>
        </w:r>
        <w:r>
          <w:rPr>
            <w:webHidden/>
          </w:rPr>
        </w:r>
        <w:r>
          <w:rPr>
            <w:webHidden/>
          </w:rPr>
          <w:fldChar w:fldCharType="separate"/>
        </w:r>
        <w:r>
          <w:rPr>
            <w:webHidden/>
          </w:rPr>
          <w:t>5</w:t>
        </w:r>
        <w:r>
          <w:rPr>
            <w:webHidden/>
          </w:rPr>
          <w:fldChar w:fldCharType="end"/>
        </w:r>
      </w:hyperlink>
    </w:p>
    <w:p w14:paraId="35407009" w14:textId="2D7DB1BA"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2" w:history="1">
        <w:r w:rsidRPr="00873C3C">
          <w:rPr>
            <w:rStyle w:val="Hyperkobling"/>
          </w:rPr>
          <w:t>4.1</w:t>
        </w:r>
        <w:r>
          <w:rPr>
            <w:rFonts w:asciiTheme="minorHAnsi" w:eastAsiaTheme="minorEastAsia" w:hAnsiTheme="minorHAnsi" w:cstheme="minorBidi"/>
            <w:smallCaps w:val="0"/>
            <w:kern w:val="2"/>
            <w:sz w:val="24"/>
            <w:szCs w:val="24"/>
            <w14:ligatures w14:val="standardContextual"/>
          </w:rPr>
          <w:tab/>
        </w:r>
        <w:r w:rsidRPr="00873C3C">
          <w:rPr>
            <w:rStyle w:val="Hyperkobling"/>
          </w:rPr>
          <w:t>Krav til kvalifikasjonsforespørsler</w:t>
        </w:r>
        <w:r>
          <w:rPr>
            <w:webHidden/>
          </w:rPr>
          <w:tab/>
        </w:r>
        <w:r>
          <w:rPr>
            <w:webHidden/>
          </w:rPr>
          <w:fldChar w:fldCharType="begin"/>
        </w:r>
        <w:r>
          <w:rPr>
            <w:webHidden/>
          </w:rPr>
          <w:instrText xml:space="preserve"> PAGEREF _Toc230191702 \h </w:instrText>
        </w:r>
        <w:r>
          <w:rPr>
            <w:webHidden/>
          </w:rPr>
        </w:r>
        <w:r>
          <w:rPr>
            <w:webHidden/>
          </w:rPr>
          <w:fldChar w:fldCharType="separate"/>
        </w:r>
        <w:r>
          <w:rPr>
            <w:webHidden/>
          </w:rPr>
          <w:t>5</w:t>
        </w:r>
        <w:r>
          <w:rPr>
            <w:webHidden/>
          </w:rPr>
          <w:fldChar w:fldCharType="end"/>
        </w:r>
      </w:hyperlink>
    </w:p>
    <w:p w14:paraId="0416CEA8" w14:textId="15D7A609"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3" w:history="1">
        <w:r w:rsidRPr="00873C3C">
          <w:rPr>
            <w:rStyle w:val="Hyperkobling"/>
          </w:rPr>
          <w:t>4.2</w:t>
        </w:r>
        <w:r>
          <w:rPr>
            <w:rFonts w:asciiTheme="minorHAnsi" w:eastAsiaTheme="minorEastAsia" w:hAnsiTheme="minorHAnsi" w:cstheme="minorBidi"/>
            <w:smallCaps w:val="0"/>
            <w:kern w:val="2"/>
            <w:sz w:val="24"/>
            <w:szCs w:val="24"/>
            <w14:ligatures w14:val="standardContextual"/>
          </w:rPr>
          <w:tab/>
        </w:r>
        <w:r w:rsidRPr="00873C3C">
          <w:rPr>
            <w:rStyle w:val="Hyperkobling"/>
          </w:rPr>
          <w:t>Utvelgelseskriterier</w:t>
        </w:r>
        <w:r>
          <w:rPr>
            <w:webHidden/>
          </w:rPr>
          <w:tab/>
        </w:r>
        <w:r>
          <w:rPr>
            <w:webHidden/>
          </w:rPr>
          <w:fldChar w:fldCharType="begin"/>
        </w:r>
        <w:r>
          <w:rPr>
            <w:webHidden/>
          </w:rPr>
          <w:instrText xml:space="preserve"> PAGEREF _Toc230191703 \h </w:instrText>
        </w:r>
        <w:r>
          <w:rPr>
            <w:webHidden/>
          </w:rPr>
        </w:r>
        <w:r>
          <w:rPr>
            <w:webHidden/>
          </w:rPr>
          <w:fldChar w:fldCharType="separate"/>
        </w:r>
        <w:r>
          <w:rPr>
            <w:webHidden/>
          </w:rPr>
          <w:t>6</w:t>
        </w:r>
        <w:r>
          <w:rPr>
            <w:webHidden/>
          </w:rPr>
          <w:fldChar w:fldCharType="end"/>
        </w:r>
      </w:hyperlink>
    </w:p>
    <w:p w14:paraId="7A02BE25" w14:textId="3DA5A3A2"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4" w:history="1">
        <w:r w:rsidRPr="00873C3C">
          <w:rPr>
            <w:rStyle w:val="Hyperkobling"/>
            <w:rFonts w:eastAsia="Arial"/>
          </w:rPr>
          <w:t>4.3</w:t>
        </w:r>
        <w:r>
          <w:rPr>
            <w:rFonts w:asciiTheme="minorHAnsi" w:eastAsiaTheme="minorEastAsia" w:hAnsiTheme="minorHAnsi" w:cstheme="minorBidi"/>
            <w:smallCaps w:val="0"/>
            <w:kern w:val="2"/>
            <w:sz w:val="24"/>
            <w:szCs w:val="24"/>
            <w14:ligatures w14:val="standardContextual"/>
          </w:rPr>
          <w:tab/>
        </w:r>
        <w:r w:rsidRPr="00873C3C">
          <w:rPr>
            <w:rStyle w:val="Hyperkobling"/>
          </w:rPr>
          <w:t>Tildelingskriterier</w:t>
        </w:r>
        <w:r>
          <w:rPr>
            <w:webHidden/>
          </w:rPr>
          <w:tab/>
        </w:r>
        <w:r>
          <w:rPr>
            <w:webHidden/>
          </w:rPr>
          <w:fldChar w:fldCharType="begin"/>
        </w:r>
        <w:r>
          <w:rPr>
            <w:webHidden/>
          </w:rPr>
          <w:instrText xml:space="preserve"> PAGEREF _Toc230191704 \h </w:instrText>
        </w:r>
        <w:r>
          <w:rPr>
            <w:webHidden/>
          </w:rPr>
        </w:r>
        <w:r>
          <w:rPr>
            <w:webHidden/>
          </w:rPr>
          <w:fldChar w:fldCharType="separate"/>
        </w:r>
        <w:r>
          <w:rPr>
            <w:webHidden/>
          </w:rPr>
          <w:t>6</w:t>
        </w:r>
        <w:r>
          <w:rPr>
            <w:webHidden/>
          </w:rPr>
          <w:fldChar w:fldCharType="end"/>
        </w:r>
      </w:hyperlink>
    </w:p>
    <w:p w14:paraId="56459DB5" w14:textId="471E5A9A"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5" w:history="1">
        <w:r w:rsidRPr="00873C3C">
          <w:rPr>
            <w:rStyle w:val="Hyperkobling"/>
          </w:rPr>
          <w:t>4.4</w:t>
        </w:r>
        <w:r>
          <w:rPr>
            <w:rFonts w:asciiTheme="minorHAnsi" w:eastAsiaTheme="minorEastAsia" w:hAnsiTheme="minorHAnsi" w:cstheme="minorBidi"/>
            <w:smallCaps w:val="0"/>
            <w:kern w:val="2"/>
            <w:sz w:val="24"/>
            <w:szCs w:val="24"/>
            <w14:ligatures w14:val="standardContextual"/>
          </w:rPr>
          <w:tab/>
        </w:r>
        <w:r w:rsidRPr="00873C3C">
          <w:rPr>
            <w:rStyle w:val="Hyperkobling"/>
          </w:rPr>
          <w:t>Miljø</w:t>
        </w:r>
        <w:r>
          <w:rPr>
            <w:webHidden/>
          </w:rPr>
          <w:tab/>
        </w:r>
        <w:r>
          <w:rPr>
            <w:webHidden/>
          </w:rPr>
          <w:fldChar w:fldCharType="begin"/>
        </w:r>
        <w:r>
          <w:rPr>
            <w:webHidden/>
          </w:rPr>
          <w:instrText xml:space="preserve"> PAGEREF _Toc230191705 \h </w:instrText>
        </w:r>
        <w:r>
          <w:rPr>
            <w:webHidden/>
          </w:rPr>
        </w:r>
        <w:r>
          <w:rPr>
            <w:webHidden/>
          </w:rPr>
          <w:fldChar w:fldCharType="separate"/>
        </w:r>
        <w:r>
          <w:rPr>
            <w:webHidden/>
          </w:rPr>
          <w:t>6</w:t>
        </w:r>
        <w:r>
          <w:rPr>
            <w:webHidden/>
          </w:rPr>
          <w:fldChar w:fldCharType="end"/>
        </w:r>
      </w:hyperlink>
    </w:p>
    <w:p w14:paraId="47C003CB" w14:textId="338CBE18"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706" w:history="1">
        <w:r w:rsidRPr="00873C3C">
          <w:rPr>
            <w:rStyle w:val="Hyperkobling"/>
            <w:rFonts w:ascii="Tahoma" w:hAnsi="Tahoma"/>
          </w:rPr>
          <w:t>5</w:t>
        </w:r>
        <w:r>
          <w:rPr>
            <w:rFonts w:asciiTheme="minorHAnsi" w:eastAsiaTheme="minorEastAsia" w:hAnsiTheme="minorHAnsi" w:cstheme="minorBidi"/>
            <w:b w:val="0"/>
            <w:caps w:val="0"/>
            <w:kern w:val="2"/>
            <w:sz w:val="24"/>
            <w:szCs w:val="24"/>
            <w14:ligatures w14:val="standardContextual"/>
          </w:rPr>
          <w:tab/>
        </w:r>
        <w:r w:rsidRPr="00873C3C">
          <w:rPr>
            <w:rStyle w:val="Hyperkobling"/>
          </w:rPr>
          <w:t>BEHANDLING AV TILBUD</w:t>
        </w:r>
        <w:r>
          <w:rPr>
            <w:webHidden/>
          </w:rPr>
          <w:tab/>
        </w:r>
        <w:r>
          <w:rPr>
            <w:webHidden/>
          </w:rPr>
          <w:fldChar w:fldCharType="begin"/>
        </w:r>
        <w:r>
          <w:rPr>
            <w:webHidden/>
          </w:rPr>
          <w:instrText xml:space="preserve"> PAGEREF _Toc230191706 \h </w:instrText>
        </w:r>
        <w:r>
          <w:rPr>
            <w:webHidden/>
          </w:rPr>
        </w:r>
        <w:r>
          <w:rPr>
            <w:webHidden/>
          </w:rPr>
          <w:fldChar w:fldCharType="separate"/>
        </w:r>
        <w:r>
          <w:rPr>
            <w:webHidden/>
          </w:rPr>
          <w:t>6</w:t>
        </w:r>
        <w:r>
          <w:rPr>
            <w:webHidden/>
          </w:rPr>
          <w:fldChar w:fldCharType="end"/>
        </w:r>
      </w:hyperlink>
    </w:p>
    <w:p w14:paraId="2C5E50D3" w14:textId="05199443"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7" w:history="1">
        <w:r w:rsidRPr="00873C3C">
          <w:rPr>
            <w:rStyle w:val="Hyperkobling"/>
          </w:rPr>
          <w:t>5.1</w:t>
        </w:r>
        <w:r>
          <w:rPr>
            <w:rFonts w:asciiTheme="minorHAnsi" w:eastAsiaTheme="minorEastAsia" w:hAnsiTheme="minorHAnsi" w:cstheme="minorBidi"/>
            <w:smallCaps w:val="0"/>
            <w:kern w:val="2"/>
            <w:sz w:val="24"/>
            <w:szCs w:val="24"/>
            <w14:ligatures w14:val="standardContextual"/>
          </w:rPr>
          <w:tab/>
        </w:r>
        <w:r w:rsidRPr="00873C3C">
          <w:rPr>
            <w:rStyle w:val="Hyperkobling"/>
          </w:rPr>
          <w:t>Avvik</w:t>
        </w:r>
        <w:r>
          <w:rPr>
            <w:webHidden/>
          </w:rPr>
          <w:tab/>
        </w:r>
        <w:r>
          <w:rPr>
            <w:webHidden/>
          </w:rPr>
          <w:fldChar w:fldCharType="begin"/>
        </w:r>
        <w:r>
          <w:rPr>
            <w:webHidden/>
          </w:rPr>
          <w:instrText xml:space="preserve"> PAGEREF _Toc230191707 \h </w:instrText>
        </w:r>
        <w:r>
          <w:rPr>
            <w:webHidden/>
          </w:rPr>
        </w:r>
        <w:r>
          <w:rPr>
            <w:webHidden/>
          </w:rPr>
          <w:fldChar w:fldCharType="separate"/>
        </w:r>
        <w:r>
          <w:rPr>
            <w:webHidden/>
          </w:rPr>
          <w:t>6</w:t>
        </w:r>
        <w:r>
          <w:rPr>
            <w:webHidden/>
          </w:rPr>
          <w:fldChar w:fldCharType="end"/>
        </w:r>
      </w:hyperlink>
    </w:p>
    <w:p w14:paraId="394F6C78" w14:textId="22F573AB"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8" w:history="1">
        <w:r w:rsidRPr="00873C3C">
          <w:rPr>
            <w:rStyle w:val="Hyperkobling"/>
          </w:rPr>
          <w:t>5.2</w:t>
        </w:r>
        <w:r>
          <w:rPr>
            <w:rFonts w:asciiTheme="minorHAnsi" w:eastAsiaTheme="minorEastAsia" w:hAnsiTheme="minorHAnsi" w:cstheme="minorBidi"/>
            <w:smallCaps w:val="0"/>
            <w:kern w:val="2"/>
            <w:sz w:val="24"/>
            <w:szCs w:val="24"/>
            <w14:ligatures w14:val="standardContextual"/>
          </w:rPr>
          <w:tab/>
        </w:r>
        <w:r w:rsidRPr="00873C3C">
          <w:rPr>
            <w:rStyle w:val="Hyperkobling"/>
          </w:rPr>
          <w:t>Forhandlinger</w:t>
        </w:r>
        <w:r>
          <w:rPr>
            <w:webHidden/>
          </w:rPr>
          <w:tab/>
        </w:r>
        <w:r>
          <w:rPr>
            <w:webHidden/>
          </w:rPr>
          <w:fldChar w:fldCharType="begin"/>
        </w:r>
        <w:r>
          <w:rPr>
            <w:webHidden/>
          </w:rPr>
          <w:instrText xml:space="preserve"> PAGEREF _Toc230191708 \h </w:instrText>
        </w:r>
        <w:r>
          <w:rPr>
            <w:webHidden/>
          </w:rPr>
        </w:r>
        <w:r>
          <w:rPr>
            <w:webHidden/>
          </w:rPr>
          <w:fldChar w:fldCharType="separate"/>
        </w:r>
        <w:r>
          <w:rPr>
            <w:webHidden/>
          </w:rPr>
          <w:t>7</w:t>
        </w:r>
        <w:r>
          <w:rPr>
            <w:webHidden/>
          </w:rPr>
          <w:fldChar w:fldCharType="end"/>
        </w:r>
      </w:hyperlink>
    </w:p>
    <w:p w14:paraId="37010BD0" w14:textId="1F6A60F6" w:rsidR="00FF3DDC" w:rsidRDefault="00FF3DDC">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0191709" w:history="1">
        <w:r w:rsidRPr="00873C3C">
          <w:rPr>
            <w:rStyle w:val="Hyperkobling"/>
          </w:rPr>
          <w:t>5.3</w:t>
        </w:r>
        <w:r>
          <w:rPr>
            <w:rFonts w:asciiTheme="minorHAnsi" w:eastAsiaTheme="minorEastAsia" w:hAnsiTheme="minorHAnsi" w:cstheme="minorBidi"/>
            <w:smallCaps w:val="0"/>
            <w:kern w:val="2"/>
            <w:sz w:val="24"/>
            <w:szCs w:val="24"/>
            <w14:ligatures w14:val="standardContextual"/>
          </w:rPr>
          <w:tab/>
        </w:r>
        <w:r w:rsidRPr="00873C3C">
          <w:rPr>
            <w:rStyle w:val="Hyperkobling"/>
          </w:rPr>
          <w:t>Tildeling av kontrakt, begrunnelse og karensperiode</w:t>
        </w:r>
        <w:r>
          <w:rPr>
            <w:webHidden/>
          </w:rPr>
          <w:tab/>
        </w:r>
        <w:r>
          <w:rPr>
            <w:webHidden/>
          </w:rPr>
          <w:fldChar w:fldCharType="begin"/>
        </w:r>
        <w:r>
          <w:rPr>
            <w:webHidden/>
          </w:rPr>
          <w:instrText xml:space="preserve"> PAGEREF _Toc230191709 \h </w:instrText>
        </w:r>
        <w:r>
          <w:rPr>
            <w:webHidden/>
          </w:rPr>
        </w:r>
        <w:r>
          <w:rPr>
            <w:webHidden/>
          </w:rPr>
          <w:fldChar w:fldCharType="separate"/>
        </w:r>
        <w:r>
          <w:rPr>
            <w:webHidden/>
          </w:rPr>
          <w:t>7</w:t>
        </w:r>
        <w:r>
          <w:rPr>
            <w:webHidden/>
          </w:rPr>
          <w:fldChar w:fldCharType="end"/>
        </w:r>
      </w:hyperlink>
    </w:p>
    <w:p w14:paraId="3E2F0AB2" w14:textId="2D8EC223"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710" w:history="1">
        <w:r w:rsidRPr="00873C3C">
          <w:rPr>
            <w:rStyle w:val="Hyperkobling"/>
            <w:rFonts w:ascii="Tahoma" w:hAnsi="Tahoma"/>
          </w:rPr>
          <w:t>6</w:t>
        </w:r>
        <w:r>
          <w:rPr>
            <w:rFonts w:asciiTheme="minorHAnsi" w:eastAsiaTheme="minorEastAsia" w:hAnsiTheme="minorHAnsi" w:cstheme="minorBidi"/>
            <w:b w:val="0"/>
            <w:caps w:val="0"/>
            <w:kern w:val="2"/>
            <w:sz w:val="24"/>
            <w:szCs w:val="24"/>
            <w14:ligatures w14:val="standardContextual"/>
          </w:rPr>
          <w:tab/>
        </w:r>
        <w:r w:rsidRPr="00873C3C">
          <w:rPr>
            <w:rStyle w:val="Hyperkobling"/>
          </w:rPr>
          <w:t>SJEKKLISTE</w:t>
        </w:r>
        <w:r>
          <w:rPr>
            <w:webHidden/>
          </w:rPr>
          <w:tab/>
        </w:r>
        <w:r>
          <w:rPr>
            <w:webHidden/>
          </w:rPr>
          <w:fldChar w:fldCharType="begin"/>
        </w:r>
        <w:r>
          <w:rPr>
            <w:webHidden/>
          </w:rPr>
          <w:instrText xml:space="preserve"> PAGEREF _Toc230191710 \h </w:instrText>
        </w:r>
        <w:r>
          <w:rPr>
            <w:webHidden/>
          </w:rPr>
        </w:r>
        <w:r>
          <w:rPr>
            <w:webHidden/>
          </w:rPr>
          <w:fldChar w:fldCharType="separate"/>
        </w:r>
        <w:r>
          <w:rPr>
            <w:webHidden/>
          </w:rPr>
          <w:t>7</w:t>
        </w:r>
        <w:r>
          <w:rPr>
            <w:webHidden/>
          </w:rPr>
          <w:fldChar w:fldCharType="end"/>
        </w:r>
      </w:hyperlink>
    </w:p>
    <w:p w14:paraId="2DBA2A3A" w14:textId="08F6DEDD" w:rsidR="00FF3DDC" w:rsidRDefault="00FF3DDC">
      <w:pPr>
        <w:pStyle w:val="INNH1"/>
        <w:rPr>
          <w:rFonts w:asciiTheme="minorHAnsi" w:eastAsiaTheme="minorEastAsia" w:hAnsiTheme="minorHAnsi" w:cstheme="minorBidi"/>
          <w:b w:val="0"/>
          <w:caps w:val="0"/>
          <w:kern w:val="2"/>
          <w:sz w:val="24"/>
          <w:szCs w:val="24"/>
          <w14:ligatures w14:val="standardContextual"/>
        </w:rPr>
      </w:pPr>
      <w:hyperlink w:anchor="_Toc230191711" w:history="1">
        <w:r w:rsidRPr="00873C3C">
          <w:rPr>
            <w:rStyle w:val="Hyperkobling"/>
            <w:rFonts w:ascii="Tahoma" w:hAnsi="Tahoma"/>
            <w:iCs/>
          </w:rPr>
          <w:t>7</w:t>
        </w:r>
        <w:r>
          <w:rPr>
            <w:rFonts w:asciiTheme="minorHAnsi" w:eastAsiaTheme="minorEastAsia" w:hAnsiTheme="minorHAnsi" w:cstheme="minorBidi"/>
            <w:b w:val="0"/>
            <w:caps w:val="0"/>
            <w:kern w:val="2"/>
            <w:sz w:val="24"/>
            <w:szCs w:val="24"/>
            <w14:ligatures w14:val="standardContextual"/>
          </w:rPr>
          <w:tab/>
        </w:r>
        <w:r w:rsidRPr="00873C3C">
          <w:rPr>
            <w:rStyle w:val="Hyperkobling"/>
          </w:rPr>
          <w:t>CPV-koder</w:t>
        </w:r>
        <w:r>
          <w:rPr>
            <w:webHidden/>
          </w:rPr>
          <w:tab/>
        </w:r>
        <w:r>
          <w:rPr>
            <w:webHidden/>
          </w:rPr>
          <w:fldChar w:fldCharType="begin"/>
        </w:r>
        <w:r>
          <w:rPr>
            <w:webHidden/>
          </w:rPr>
          <w:instrText xml:space="preserve"> PAGEREF _Toc230191711 \h </w:instrText>
        </w:r>
        <w:r>
          <w:rPr>
            <w:webHidden/>
          </w:rPr>
        </w:r>
        <w:r>
          <w:rPr>
            <w:webHidden/>
          </w:rPr>
          <w:fldChar w:fldCharType="separate"/>
        </w:r>
        <w:r>
          <w:rPr>
            <w:webHidden/>
          </w:rPr>
          <w:t>8</w:t>
        </w:r>
        <w:r>
          <w:rPr>
            <w:webHidden/>
          </w:rPr>
          <w:fldChar w:fldCharType="end"/>
        </w:r>
      </w:hyperlink>
    </w:p>
    <w:p w14:paraId="1E2E766F" w14:textId="59F2CB8F" w:rsidR="00B9761C" w:rsidRDefault="00775C7A" w:rsidP="64D6B63F">
      <w:pPr>
        <w:ind w:left="0"/>
        <w:rPr>
          <w:noProof/>
        </w:rPr>
      </w:pPr>
      <w:r w:rsidRPr="64D6B63F">
        <w:rPr>
          <w:noProof/>
        </w:rPr>
        <w:fldChar w:fldCharType="end"/>
      </w:r>
    </w:p>
    <w:p w14:paraId="2681672A" w14:textId="77777777" w:rsidR="00FF3DDC" w:rsidRDefault="00FF3DDC" w:rsidP="64D6B63F">
      <w:pPr>
        <w:ind w:left="0"/>
        <w:rPr>
          <w:noProof/>
        </w:rPr>
      </w:pPr>
    </w:p>
    <w:p w14:paraId="631A03EE" w14:textId="77777777" w:rsidR="00FF3DDC" w:rsidRDefault="00FF3DDC" w:rsidP="64D6B63F">
      <w:pPr>
        <w:ind w:left="0"/>
        <w:rPr>
          <w:noProof/>
        </w:rPr>
      </w:pPr>
    </w:p>
    <w:p w14:paraId="75411EF0" w14:textId="77777777" w:rsidR="00FF3DDC" w:rsidRDefault="00FF3DDC" w:rsidP="64D6B63F">
      <w:pPr>
        <w:ind w:left="0"/>
        <w:rPr>
          <w:noProof/>
        </w:rPr>
      </w:pPr>
    </w:p>
    <w:p w14:paraId="15D8DF12" w14:textId="77777777" w:rsidR="00FF3DDC" w:rsidRDefault="00FF3DDC" w:rsidP="64D6B63F">
      <w:pPr>
        <w:ind w:left="0"/>
        <w:rPr>
          <w:noProof/>
        </w:rPr>
      </w:pPr>
    </w:p>
    <w:p w14:paraId="1BF73B0C" w14:textId="77777777" w:rsidR="00FF3DDC" w:rsidRDefault="00FF3DDC" w:rsidP="64D6B63F">
      <w:pPr>
        <w:ind w:left="0"/>
        <w:rPr>
          <w:noProof/>
        </w:rPr>
      </w:pPr>
    </w:p>
    <w:p w14:paraId="11821006" w14:textId="77777777" w:rsidR="00FF3DDC" w:rsidRDefault="00FF3DDC" w:rsidP="64D6B63F">
      <w:pPr>
        <w:ind w:left="0"/>
        <w:rPr>
          <w:noProof/>
        </w:rPr>
      </w:pPr>
    </w:p>
    <w:p w14:paraId="092B0B52" w14:textId="77777777" w:rsidR="00FF3DDC" w:rsidRDefault="00FF3DDC" w:rsidP="64D6B63F">
      <w:pPr>
        <w:ind w:left="0"/>
        <w:rPr>
          <w:noProof/>
        </w:rPr>
      </w:pPr>
    </w:p>
    <w:p w14:paraId="48E219D4" w14:textId="77777777" w:rsidR="00FF3DDC" w:rsidRDefault="00FF3DDC" w:rsidP="64D6B63F">
      <w:pPr>
        <w:ind w:left="0"/>
        <w:rPr>
          <w:noProof/>
        </w:rPr>
      </w:pPr>
    </w:p>
    <w:p w14:paraId="4D248537" w14:textId="77777777" w:rsidR="00FF3DDC" w:rsidRDefault="00FF3DDC" w:rsidP="64D6B63F">
      <w:pPr>
        <w:ind w:left="0"/>
        <w:rPr>
          <w:noProof/>
        </w:rPr>
      </w:pPr>
    </w:p>
    <w:p w14:paraId="1A3A1190" w14:textId="77777777" w:rsidR="00FF3DDC" w:rsidRDefault="00FF3DDC" w:rsidP="64D6B63F">
      <w:pPr>
        <w:ind w:left="0"/>
        <w:rPr>
          <w:noProof/>
        </w:rPr>
      </w:pPr>
    </w:p>
    <w:p w14:paraId="6869039D" w14:textId="77777777" w:rsidR="00FF3DDC" w:rsidRDefault="00FF3DDC" w:rsidP="64D6B63F">
      <w:pPr>
        <w:ind w:left="0"/>
        <w:rPr>
          <w:noProof/>
        </w:rPr>
      </w:pPr>
    </w:p>
    <w:p w14:paraId="72EFA4E9" w14:textId="77777777" w:rsidR="00FF3DDC" w:rsidRDefault="00FF3DDC" w:rsidP="64D6B63F">
      <w:pPr>
        <w:ind w:left="0"/>
        <w:rPr>
          <w:noProof/>
        </w:rPr>
      </w:pPr>
    </w:p>
    <w:p w14:paraId="17E50ECD" w14:textId="77777777" w:rsidR="00FF3DDC" w:rsidRPr="00FE72E1" w:rsidRDefault="00FF3DDC" w:rsidP="64D6B63F">
      <w:pPr>
        <w:ind w:left="0"/>
      </w:pPr>
    </w:p>
    <w:p w14:paraId="1EAE9E43" w14:textId="4E367FDD" w:rsidR="00B9761C" w:rsidRPr="00FE72E1" w:rsidRDefault="00FE72E1" w:rsidP="005867AE">
      <w:pPr>
        <w:pStyle w:val="Overskrift1"/>
        <w:tabs>
          <w:tab w:val="left" w:pos="709"/>
        </w:tabs>
      </w:pPr>
      <w:bookmarkStart w:id="0" w:name="_Ref292696103"/>
      <w:bookmarkStart w:id="1" w:name="_Toc230191687"/>
      <w:r w:rsidRPr="00FE72E1">
        <w:rPr>
          <w:caps w:val="0"/>
        </w:rPr>
        <w:lastRenderedPageBreak/>
        <w:t xml:space="preserve">INFORMASJON </w:t>
      </w:r>
      <w:r w:rsidR="00612908">
        <w:rPr>
          <w:caps w:val="0"/>
        </w:rPr>
        <w:t>OM</w:t>
      </w:r>
      <w:r w:rsidRPr="00FE72E1">
        <w:rPr>
          <w:caps w:val="0"/>
        </w:rPr>
        <w:t xml:space="preserve"> ANSKAFFELSEN</w:t>
      </w:r>
      <w:bookmarkEnd w:id="0"/>
      <w:bookmarkEnd w:id="1"/>
    </w:p>
    <w:p w14:paraId="7EF5A6BE" w14:textId="3882ACA6" w:rsidR="00756A30" w:rsidRPr="00756A30" w:rsidRDefault="00756A30" w:rsidP="00756A30">
      <w:pPr>
        <w:ind w:left="0"/>
        <w:rPr>
          <w:rStyle w:val="Sterkutheving"/>
          <w:lang w:eastAsia="x-none"/>
        </w:rPr>
      </w:pPr>
    </w:p>
    <w:p w14:paraId="380E85A6" w14:textId="56FBB22E" w:rsidR="00771C7E" w:rsidRPr="00771C7E" w:rsidRDefault="00771C7E" w:rsidP="00106074">
      <w:pPr>
        <w:pStyle w:val="paragraph"/>
        <w:tabs>
          <w:tab w:val="left" w:pos="709"/>
        </w:tabs>
        <w:spacing w:before="0" w:beforeAutospacing="0" w:after="0" w:afterAutospacing="0"/>
        <w:textAlignment w:val="baseline"/>
        <w:rPr>
          <w:rFonts w:ascii="Arial" w:hAnsi="Arial" w:cs="Arial"/>
          <w:sz w:val="20"/>
          <w:szCs w:val="20"/>
        </w:rPr>
      </w:pPr>
      <w:bookmarkStart w:id="2" w:name="_Ref378679409"/>
      <w:bookmarkStart w:id="3" w:name="_Ref380501703"/>
      <w:r w:rsidRPr="00771C7E">
        <w:rPr>
          <w:rStyle w:val="normaltextrun"/>
          <w:rFonts w:ascii="Arial" w:hAnsi="Arial" w:cs="Arial"/>
          <w:sz w:val="20"/>
          <w:szCs w:val="20"/>
        </w:rPr>
        <w:t xml:space="preserve">Statens vegvesen </w:t>
      </w:r>
      <w:r w:rsidR="00756A30">
        <w:rPr>
          <w:rStyle w:val="normaltextrun"/>
          <w:rFonts w:ascii="Arial" w:hAnsi="Arial" w:cs="Arial"/>
          <w:sz w:val="20"/>
          <w:szCs w:val="20"/>
        </w:rPr>
        <w:t xml:space="preserve">(heretter Kunden) </w:t>
      </w:r>
      <w:r w:rsidRPr="00771C7E">
        <w:rPr>
          <w:rStyle w:val="normaltextrun"/>
          <w:rFonts w:ascii="Arial" w:hAnsi="Arial" w:cs="Arial"/>
          <w:sz w:val="20"/>
          <w:szCs w:val="20"/>
        </w:rPr>
        <w:t>arbeider for at du skal komme trygt fram uansett om du går, sykler, kjører eller reiser kollektivt. Vår oppgave er å planlegge, bygge og holde vedlike riksveger i Norge. Vi har også ansvaret for tilsynet med kjøretøy og trafikanter.</w:t>
      </w:r>
      <w:r w:rsidRPr="00771C7E">
        <w:rPr>
          <w:rStyle w:val="eop"/>
          <w:rFonts w:ascii="Arial" w:hAnsi="Arial" w:cs="Arial"/>
          <w:sz w:val="20"/>
          <w:szCs w:val="20"/>
        </w:rPr>
        <w:t> </w:t>
      </w:r>
    </w:p>
    <w:p w14:paraId="2029FB43" w14:textId="77777777" w:rsidR="00771C7E" w:rsidRDefault="00771C7E" w:rsidP="005867AE">
      <w:pPr>
        <w:pStyle w:val="paragraph"/>
        <w:tabs>
          <w:tab w:val="left" w:pos="709"/>
        </w:tabs>
        <w:spacing w:before="0" w:beforeAutospacing="0" w:after="0" w:afterAutospacing="0"/>
        <w:textAlignment w:val="baseline"/>
        <w:rPr>
          <w:rStyle w:val="normaltextrun"/>
          <w:rFonts w:ascii="Arial" w:hAnsi="Arial" w:cs="Arial"/>
          <w:sz w:val="20"/>
          <w:szCs w:val="20"/>
        </w:rPr>
      </w:pPr>
    </w:p>
    <w:p w14:paraId="0598F789" w14:textId="77777777" w:rsidR="00771C7E" w:rsidRDefault="00771C7E" w:rsidP="00106074">
      <w:pPr>
        <w:pStyle w:val="paragraph"/>
        <w:tabs>
          <w:tab w:val="left" w:pos="709"/>
        </w:tabs>
        <w:spacing w:before="0" w:beforeAutospacing="0" w:after="0" w:afterAutospacing="0"/>
        <w:textAlignment w:val="baseline"/>
        <w:rPr>
          <w:rStyle w:val="eop"/>
          <w:rFonts w:ascii="Arial" w:hAnsi="Arial" w:cs="Arial"/>
          <w:sz w:val="20"/>
          <w:szCs w:val="20"/>
        </w:rPr>
      </w:pPr>
      <w:r w:rsidRPr="00771C7E">
        <w:rPr>
          <w:rStyle w:val="normaltextrun"/>
          <w:rFonts w:ascii="Arial" w:hAnsi="Arial" w:cs="Arial"/>
          <w:sz w:val="20"/>
          <w:szCs w:val="20"/>
        </w:rPr>
        <w:t>Statens vegvesen har følgende overordnede organisasjonskart:</w:t>
      </w:r>
      <w:r w:rsidRPr="00771C7E">
        <w:rPr>
          <w:rStyle w:val="eop"/>
          <w:rFonts w:ascii="Arial" w:hAnsi="Arial" w:cs="Arial"/>
          <w:sz w:val="20"/>
          <w:szCs w:val="20"/>
        </w:rPr>
        <w:t> </w:t>
      </w:r>
    </w:p>
    <w:p w14:paraId="585CED1A" w14:textId="77777777" w:rsidR="00532BCC" w:rsidRDefault="00532BCC" w:rsidP="00106074">
      <w:pPr>
        <w:pStyle w:val="paragraph"/>
        <w:tabs>
          <w:tab w:val="left" w:pos="709"/>
        </w:tabs>
        <w:spacing w:before="0" w:beforeAutospacing="0" w:after="0" w:afterAutospacing="0"/>
        <w:textAlignment w:val="baseline"/>
        <w:rPr>
          <w:rStyle w:val="eop"/>
          <w:rFonts w:ascii="Arial" w:hAnsi="Arial" w:cs="Arial"/>
          <w:sz w:val="20"/>
          <w:szCs w:val="20"/>
        </w:rPr>
      </w:pPr>
    </w:p>
    <w:p w14:paraId="3F10F0AE" w14:textId="25104FBD" w:rsidR="00771C7E" w:rsidRPr="00771C7E" w:rsidRDefault="00532BCC" w:rsidP="00A173F1">
      <w:pPr>
        <w:pStyle w:val="paragraph"/>
        <w:tabs>
          <w:tab w:val="left" w:pos="709"/>
        </w:tabs>
        <w:spacing w:before="0" w:beforeAutospacing="0" w:after="0" w:afterAutospacing="0"/>
        <w:textAlignment w:val="baseline"/>
        <w:rPr>
          <w:rFonts w:ascii="Arial" w:hAnsi="Arial" w:cs="Arial"/>
          <w:sz w:val="20"/>
          <w:szCs w:val="20"/>
        </w:rPr>
      </w:pPr>
      <w:r>
        <w:rPr>
          <w:rFonts w:ascii="Arial" w:hAnsi="Arial" w:cs="Arial"/>
          <w:noProof/>
          <w:sz w:val="20"/>
          <w:szCs w:val="20"/>
        </w:rPr>
        <w:drawing>
          <wp:inline distT="0" distB="0" distL="0" distR="0" wp14:anchorId="421E2F2A" wp14:editId="2DEF71FE">
            <wp:extent cx="5663626" cy="2260121"/>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5715" cy="2264945"/>
                    </a:xfrm>
                    <a:prstGeom prst="rect">
                      <a:avLst/>
                    </a:prstGeom>
                    <a:noFill/>
                    <a:ln>
                      <a:noFill/>
                    </a:ln>
                  </pic:spPr>
                </pic:pic>
              </a:graphicData>
            </a:graphic>
          </wp:inline>
        </w:drawing>
      </w:r>
    </w:p>
    <w:p w14:paraId="07EE0A19" w14:textId="77777777" w:rsidR="00771C7E" w:rsidRPr="00404BF9" w:rsidRDefault="00771C7E" w:rsidP="00404BF9">
      <w:pPr>
        <w:pStyle w:val="paragraph"/>
        <w:tabs>
          <w:tab w:val="left" w:pos="709"/>
        </w:tabs>
        <w:spacing w:before="0" w:beforeAutospacing="0" w:after="0" w:afterAutospacing="0"/>
        <w:textAlignment w:val="baseline"/>
        <w:rPr>
          <w:rFonts w:ascii="Arial" w:hAnsi="Arial" w:cs="Arial"/>
          <w:i/>
          <w:iCs/>
          <w:color w:val="44546A"/>
          <w:sz w:val="18"/>
          <w:szCs w:val="18"/>
        </w:rPr>
      </w:pPr>
      <w:r w:rsidRPr="00404BF9">
        <w:rPr>
          <w:rStyle w:val="normaltextrun"/>
          <w:rFonts w:ascii="Arial" w:hAnsi="Arial" w:cs="Arial"/>
          <w:i/>
          <w:iCs/>
          <w:color w:val="44546A"/>
          <w:sz w:val="18"/>
          <w:szCs w:val="18"/>
        </w:rPr>
        <w:t>Figur </w:t>
      </w:r>
      <w:r w:rsidRPr="00404BF9">
        <w:rPr>
          <w:rStyle w:val="normaltextrun"/>
          <w:rFonts w:ascii="Arial" w:hAnsi="Arial" w:cs="Arial"/>
          <w:i/>
          <w:iCs/>
          <w:color w:val="000000"/>
          <w:sz w:val="18"/>
          <w:szCs w:val="18"/>
          <w:shd w:val="clear" w:color="auto" w:fill="E1E3E6"/>
        </w:rPr>
        <w:t>1</w:t>
      </w:r>
      <w:r w:rsidRPr="00404BF9">
        <w:rPr>
          <w:rStyle w:val="normaltextrun"/>
          <w:rFonts w:ascii="Arial" w:hAnsi="Arial" w:cs="Arial"/>
          <w:i/>
          <w:iCs/>
          <w:color w:val="44546A"/>
          <w:sz w:val="18"/>
          <w:szCs w:val="18"/>
        </w:rPr>
        <w:t> Organisasjonskart Statens vegvesen</w:t>
      </w:r>
      <w:r w:rsidRPr="00404BF9">
        <w:rPr>
          <w:rStyle w:val="eop"/>
          <w:rFonts w:ascii="Arial" w:hAnsi="Arial" w:cs="Arial"/>
          <w:i/>
          <w:iCs/>
          <w:color w:val="44546A"/>
          <w:sz w:val="18"/>
          <w:szCs w:val="18"/>
        </w:rPr>
        <w:t> </w:t>
      </w:r>
    </w:p>
    <w:p w14:paraId="52061BE6" w14:textId="77777777" w:rsidR="00771C7E" w:rsidRPr="00771C7E" w:rsidRDefault="00771C7E" w:rsidP="005867AE">
      <w:pPr>
        <w:pStyle w:val="paragraph"/>
        <w:tabs>
          <w:tab w:val="left" w:pos="709"/>
        </w:tabs>
        <w:spacing w:before="0" w:beforeAutospacing="0" w:after="0" w:afterAutospacing="0"/>
        <w:ind w:left="705"/>
        <w:textAlignment w:val="baseline"/>
        <w:rPr>
          <w:rFonts w:ascii="Arial" w:hAnsi="Arial" w:cs="Arial"/>
          <w:sz w:val="20"/>
          <w:szCs w:val="20"/>
        </w:rPr>
      </w:pPr>
      <w:r w:rsidRPr="00771C7E">
        <w:rPr>
          <w:rStyle w:val="eop"/>
          <w:rFonts w:ascii="Arial" w:hAnsi="Arial" w:cs="Arial"/>
          <w:sz w:val="20"/>
          <w:szCs w:val="20"/>
        </w:rPr>
        <w:t> </w:t>
      </w:r>
    </w:p>
    <w:p w14:paraId="29ACE66A" w14:textId="3B5FD863" w:rsidR="00756A30" w:rsidRDefault="00756A30" w:rsidP="00F0580B">
      <w:pPr>
        <w:ind w:left="0"/>
        <w:jc w:val="both"/>
      </w:pPr>
      <w:r>
        <w:br/>
      </w:r>
      <w:r w:rsidR="524F0D48" w:rsidRPr="42D12169">
        <w:rPr>
          <w:rFonts w:eastAsia="Arial"/>
          <w:color w:val="000000" w:themeColor="text1"/>
        </w:rPr>
        <w:t xml:space="preserve">Kunden for denne anskaffelsen er Statens vegvesen (heretter Kunden). </w:t>
      </w:r>
      <w:r w:rsidR="524F0D48" w:rsidRPr="42D12169">
        <w:rPr>
          <w:rFonts w:eastAsia="Arial"/>
        </w:rPr>
        <w:t xml:space="preserve"> </w:t>
      </w:r>
    </w:p>
    <w:p w14:paraId="4F6936F2" w14:textId="5FFAE802" w:rsidR="00C36236" w:rsidRDefault="00C36236" w:rsidP="00C36236">
      <w:pPr>
        <w:ind w:left="0"/>
        <w:jc w:val="both"/>
        <w:rPr>
          <w:color w:val="000000" w:themeColor="text1"/>
        </w:rPr>
      </w:pPr>
      <w:r>
        <w:rPr>
          <w:color w:val="000000" w:themeColor="text1"/>
        </w:rPr>
        <w:t>Se ytterligere beskrivelser under anskaffelsens formål.</w:t>
      </w:r>
    </w:p>
    <w:p w14:paraId="196F0E44" w14:textId="2FFA77E1" w:rsidR="00A45A63" w:rsidRPr="00F5431A" w:rsidRDefault="00292A72" w:rsidP="007675EA">
      <w:pPr>
        <w:ind w:left="0"/>
      </w:pPr>
      <w:r>
        <w:br/>
      </w:r>
      <w:r w:rsidR="00A45A63" w:rsidRPr="00F5431A">
        <w:t xml:space="preserve">Mer informasjon om </w:t>
      </w:r>
      <w:r w:rsidR="000E5F70">
        <w:t>Kunden</w:t>
      </w:r>
      <w:r w:rsidR="00A45A63" w:rsidRPr="00F5431A">
        <w:t xml:space="preserve"> finnes p</w:t>
      </w:r>
      <w:r w:rsidR="00A45A63">
        <w:t xml:space="preserve">å </w:t>
      </w:r>
      <w:hyperlink r:id="rId14" w:history="1">
        <w:r w:rsidR="00A45A63" w:rsidRPr="00642F34">
          <w:rPr>
            <w:rStyle w:val="Hyperkobling"/>
            <w:rFonts w:ascii="Arial" w:hAnsi="Arial"/>
          </w:rPr>
          <w:t>www.vegvesen.no</w:t>
        </w:r>
      </w:hyperlink>
      <w:r w:rsidR="00A45A63">
        <w:t>.</w:t>
      </w:r>
    </w:p>
    <w:p w14:paraId="5483129B" w14:textId="77777777" w:rsidR="004B5A20" w:rsidRPr="00F5431A" w:rsidRDefault="004B5A20" w:rsidP="007675EA">
      <w:pPr>
        <w:ind w:left="0"/>
      </w:pPr>
    </w:p>
    <w:p w14:paraId="5F5BC958" w14:textId="40D8B713" w:rsidR="003B6FA3" w:rsidRPr="008E43C0" w:rsidRDefault="003B6FA3" w:rsidP="0048027F">
      <w:pPr>
        <w:pStyle w:val="Overskrift2"/>
      </w:pPr>
      <w:bookmarkStart w:id="4" w:name="_Toc870128"/>
      <w:bookmarkStart w:id="5" w:name="_Toc230191688"/>
      <w:bookmarkEnd w:id="2"/>
      <w:bookmarkEnd w:id="3"/>
      <w:r>
        <w:t>Anskaffelsens formål</w:t>
      </w:r>
      <w:bookmarkEnd w:id="4"/>
      <w:bookmarkEnd w:id="5"/>
    </w:p>
    <w:p w14:paraId="4716DA06" w14:textId="2436C894" w:rsidR="004E79B2" w:rsidRPr="00B51C3B" w:rsidRDefault="61CFDCC4" w:rsidP="00B51C3B">
      <w:pPr>
        <w:ind w:left="0"/>
        <w:rPr>
          <w:rFonts w:eastAsia="Arial"/>
          <w:color w:val="000000" w:themeColor="text1"/>
        </w:rPr>
      </w:pPr>
      <w:r w:rsidRPr="00B51C3B">
        <w:rPr>
          <w:rFonts w:eastAsia="Arial"/>
          <w:color w:val="000000" w:themeColor="text1"/>
        </w:rPr>
        <w:t>Statens vegvesen (Kunden) ønsker tilbud på levering av en selvbetjeningsløsning for post og pakker.</w:t>
      </w:r>
    </w:p>
    <w:p w14:paraId="5467AAA1" w14:textId="02A7918C" w:rsidR="00951D0F" w:rsidRDefault="00B51C3B" w:rsidP="008C49DB">
      <w:pPr>
        <w:ind w:left="0"/>
        <w:rPr>
          <w:rFonts w:eastAsia="Arial"/>
          <w:color w:val="000000" w:themeColor="text1"/>
        </w:rPr>
      </w:pPr>
      <w:r w:rsidRPr="00B51C3B">
        <w:rPr>
          <w:rFonts w:eastAsia="Arial"/>
          <w:color w:val="000000" w:themeColor="text1"/>
        </w:rPr>
        <w:t>Anskaffelsen omfatter etablering av en selvbetjent løsning for håndtering av inngående og utgående post og pakker ved utvalgte kontorsteder i områdene Nord, Øst og Sørvest. Formålet er å effektivisere post og pakkehåndtering, redusere tidsbruk for ansatte og sikre en mer brukervennlig og driftssikker løsning på lokasjoner med begrenset bemanning.</w:t>
      </w:r>
      <w:r w:rsidRPr="0B6ACD41">
        <w:rPr>
          <w:rFonts w:eastAsia="Arial"/>
          <w:color w:val="000000" w:themeColor="text1"/>
        </w:rPr>
        <w:t> </w:t>
      </w:r>
    </w:p>
    <w:p w14:paraId="50F5C861" w14:textId="5440773F" w:rsidR="0B6ACD41" w:rsidRDefault="0B6ACD41">
      <w:r>
        <w:br w:type="page"/>
      </w:r>
    </w:p>
    <w:p w14:paraId="4336FAFE" w14:textId="56914112" w:rsidR="0B6ACD41" w:rsidRDefault="0B6ACD41" w:rsidP="0B6ACD41">
      <w:pPr>
        <w:ind w:left="0"/>
        <w:rPr>
          <w:rFonts w:eastAsia="Arial"/>
          <w:color w:val="000000" w:themeColor="text1"/>
        </w:rPr>
      </w:pPr>
    </w:p>
    <w:p w14:paraId="1DF2A44A" w14:textId="5AB2723A" w:rsidR="00CE52A7" w:rsidRPr="00072E62" w:rsidRDefault="00CE52A7" w:rsidP="06034CB2">
      <w:pPr>
        <w:pStyle w:val="Overskrift1"/>
        <w:tabs>
          <w:tab w:val="left" w:pos="709"/>
        </w:tabs>
        <w:rPr>
          <w:caps w:val="0"/>
        </w:rPr>
      </w:pPr>
      <w:bookmarkStart w:id="6" w:name="_Toc230191689"/>
      <w:r>
        <w:rPr>
          <w:caps w:val="0"/>
        </w:rPr>
        <w:t>KONTRAKTEN</w:t>
      </w:r>
      <w:bookmarkEnd w:id="6"/>
    </w:p>
    <w:p w14:paraId="7F72947A" w14:textId="7510FCD5" w:rsidR="00BA3D70" w:rsidRPr="00EA19F5" w:rsidRDefault="00BA3D70" w:rsidP="36C84686">
      <w:pPr>
        <w:pStyle w:val="Ingenmellomrom"/>
        <w:rPr>
          <w:rStyle w:val="Sterkutheving"/>
          <w:rFonts w:ascii="Arial" w:eastAsia="Times New Roman" w:hAnsi="Arial" w:cs="Arial"/>
          <w:i/>
        </w:rPr>
      </w:pPr>
    </w:p>
    <w:p w14:paraId="13D638B7" w14:textId="46CC19E3" w:rsidR="00A67FB4" w:rsidRPr="00C5591E" w:rsidRDefault="00DA1F0E" w:rsidP="00A67FB4">
      <w:pPr>
        <w:ind w:left="0"/>
      </w:pPr>
      <w:r w:rsidRPr="00C5591E">
        <w:t>Kontrakten som l</w:t>
      </w:r>
      <w:r w:rsidR="00C5591E">
        <w:t>e</w:t>
      </w:r>
      <w:r w:rsidRPr="00C5591E">
        <w:t>gge</w:t>
      </w:r>
      <w:r w:rsidR="00C5591E">
        <w:t>s</w:t>
      </w:r>
      <w:r w:rsidRPr="00C5591E">
        <w:t xml:space="preserve"> til grunn er SSA-L (avtale om løpende tjeneste</w:t>
      </w:r>
      <w:r w:rsidR="5C00DB47" w:rsidRPr="00C5591E">
        <w:t>kjøp, basert på SSA-L 2018)</w:t>
      </w:r>
      <w:r w:rsidRPr="00C5591E">
        <w:t xml:space="preserve"> med tilhøre</w:t>
      </w:r>
      <w:r w:rsidR="00A67FB4" w:rsidRPr="00C5591E">
        <w:t>nde bilag</w:t>
      </w:r>
      <w:r w:rsidR="048D8CE2" w:rsidRPr="00C5591E">
        <w:t xml:space="preserve"> og vedleggs-henvisninger</w:t>
      </w:r>
      <w:r w:rsidR="00A67FB4" w:rsidRPr="00C5591E">
        <w:t>. Oppdragsgiver anbefaler leverandørene</w:t>
      </w:r>
      <w:r w:rsidR="3CD52354" w:rsidRPr="00C5591E">
        <w:t xml:space="preserve"> å s</w:t>
      </w:r>
      <w:r w:rsidR="00A67FB4" w:rsidRPr="00C5591E">
        <w:t>ette seg grundig inn i kontrakten og bilagene.</w:t>
      </w:r>
    </w:p>
    <w:p w14:paraId="7B01F207" w14:textId="6625F057" w:rsidR="005555E1" w:rsidRPr="00C5591E" w:rsidRDefault="00AB4F9E" w:rsidP="005555E1">
      <w:pPr>
        <w:ind w:left="0"/>
      </w:pPr>
      <w:r w:rsidRPr="00C5591E">
        <w:br/>
      </w:r>
    </w:p>
    <w:p w14:paraId="37286720" w14:textId="77777777" w:rsidR="000C188C" w:rsidRPr="000B5955" w:rsidRDefault="000C188C" w:rsidP="0048027F">
      <w:pPr>
        <w:pStyle w:val="Overskrift2"/>
      </w:pPr>
      <w:bookmarkStart w:id="7" w:name="_Toc5803520"/>
      <w:bookmarkStart w:id="8" w:name="_Toc44062479"/>
      <w:bookmarkStart w:id="9" w:name="_Toc230191690"/>
      <w:r w:rsidRPr="000B5955">
        <w:t>Kontraktsperiode</w:t>
      </w:r>
      <w:bookmarkEnd w:id="7"/>
      <w:bookmarkEnd w:id="8"/>
      <w:bookmarkEnd w:id="9"/>
    </w:p>
    <w:p w14:paraId="53C12E1D" w14:textId="77777777" w:rsidR="00811A99" w:rsidRPr="00C5591E" w:rsidRDefault="00811A99" w:rsidP="00C43318">
      <w:pPr>
        <w:ind w:left="0"/>
      </w:pPr>
      <w:r w:rsidRPr="00C5591E">
        <w:t>Avtalens varighet:</w:t>
      </w:r>
    </w:p>
    <w:p w14:paraId="570A1E9F" w14:textId="77777777" w:rsidR="00EA5D97" w:rsidRPr="00C5591E" w:rsidRDefault="00EA5D97" w:rsidP="00EA5D97">
      <w:pPr>
        <w:ind w:left="0"/>
      </w:pPr>
      <w:r w:rsidRPr="00C5591E">
        <w:t xml:space="preserve">Avtalen gjelder i 5 (fem) år regnet fra leveringsdag. Kunden har opsjon på å forlenge avtalen med 1+1+1 år. </w:t>
      </w:r>
    </w:p>
    <w:p w14:paraId="325811D0" w14:textId="77777777" w:rsidR="00811A99" w:rsidRPr="00C43318" w:rsidRDefault="00811A99" w:rsidP="00C43318">
      <w:pPr>
        <w:ind w:left="0"/>
        <w:rPr>
          <w:sz w:val="18"/>
          <w:szCs w:val="18"/>
        </w:rPr>
      </w:pPr>
    </w:p>
    <w:p w14:paraId="16D20F95" w14:textId="2FF00E8F" w:rsidR="00FC3BB5" w:rsidRPr="00FC3BB5" w:rsidRDefault="004D26DA" w:rsidP="00DD2E0E">
      <w:pPr>
        <w:pStyle w:val="Overskrift1"/>
        <w:tabs>
          <w:tab w:val="left" w:pos="709"/>
        </w:tabs>
      </w:pPr>
      <w:bookmarkStart w:id="10" w:name="_Toc230191691"/>
      <w:r>
        <w:t>REGLER FOR GJENNOMFØRINGEN</w:t>
      </w:r>
      <w:bookmarkEnd w:id="10"/>
      <w:r w:rsidR="00D72DAA" w:rsidRPr="00546FAA">
        <w:t xml:space="preserve"> </w:t>
      </w:r>
    </w:p>
    <w:p w14:paraId="19FDA27D" w14:textId="4D83B730" w:rsidR="00C62D1C" w:rsidRDefault="00145082" w:rsidP="0048027F">
      <w:pPr>
        <w:pStyle w:val="Overskrift2"/>
      </w:pPr>
      <w:bookmarkStart w:id="11" w:name="_Toc230191692"/>
      <w:r w:rsidRPr="00546FAA">
        <w:t>Anskaffelsesprosedyre</w:t>
      </w:r>
      <w:bookmarkEnd w:id="11"/>
    </w:p>
    <w:p w14:paraId="3E2DAE9E" w14:textId="77777777" w:rsidR="003E0B43" w:rsidRPr="005E74D8" w:rsidRDefault="003E0B43" w:rsidP="003E0B43">
      <w:pPr>
        <w:ind w:left="0"/>
      </w:pPr>
      <w:r w:rsidRPr="005E74D8">
        <w:t>Konkurransen gjennomføres i henhold til lov av 17. juni 2016 nr. 73 om offentlige anskaffelser (LOA) og forskrift om offentlige anskaffelser av 12. august 2016 nr. 974 (FOA</w:t>
      </w:r>
      <w:r w:rsidRPr="00F20A97">
        <w:t>) del I og III,</w:t>
      </w:r>
      <w:r w:rsidRPr="00C7121A">
        <w:t xml:space="preserve"> </w:t>
      </w:r>
      <w:r w:rsidRPr="005E74D8">
        <w:t>samt de bestemmelser som følger av dette konkurransegrunnlaget.</w:t>
      </w:r>
    </w:p>
    <w:p w14:paraId="311ECB24" w14:textId="17D13888" w:rsidR="00D17274" w:rsidRDefault="00FD214F" w:rsidP="00FD214F">
      <w:pPr>
        <w:ind w:left="0"/>
      </w:pPr>
      <w:r w:rsidRPr="00F20A97">
        <w:t xml:space="preserve">Konkurransen gjennomføres som </w:t>
      </w:r>
      <w:r w:rsidRPr="00C45650">
        <w:t>/konkurranse med forhandling</w:t>
      </w:r>
      <w:r w:rsidR="0064042D" w:rsidRPr="00C45650">
        <w:t xml:space="preserve"> etter forutgående kunngjøring</w:t>
      </w:r>
      <w:r w:rsidRPr="00F20A97">
        <w:t xml:space="preserve">. </w:t>
      </w:r>
    </w:p>
    <w:p w14:paraId="52F8D904" w14:textId="211AD681" w:rsidR="00C238A5" w:rsidRDefault="00C238A5" w:rsidP="00FD214F">
      <w:pPr>
        <w:ind w:left="0"/>
      </w:pPr>
      <w:r w:rsidRPr="00C238A5">
        <w:t>Prosedyren består av to trinn. Det første trinnet innebærer at alle interesserte leverandører kan sende en forespørsel om å delta i konkurransen. I trinn to inviteres kvalifiserte leverandørene til å levere tilbud.</w:t>
      </w:r>
    </w:p>
    <w:p w14:paraId="5664995B" w14:textId="77777777" w:rsidR="00D17274" w:rsidRDefault="00D17274" w:rsidP="00FD214F">
      <w:pPr>
        <w:ind w:left="0"/>
      </w:pPr>
    </w:p>
    <w:p w14:paraId="7699C9FF" w14:textId="1B8C6559" w:rsidR="00A95E08" w:rsidRDefault="00A95E08" w:rsidP="0048027F">
      <w:pPr>
        <w:pStyle w:val="Overskrift2"/>
      </w:pPr>
      <w:bookmarkStart w:id="12" w:name="_Toc529350249"/>
      <w:bookmarkStart w:id="13" w:name="_Toc870141"/>
      <w:bookmarkStart w:id="14" w:name="_Toc230191693"/>
      <w:r>
        <w:t>Frister</w:t>
      </w:r>
      <w:bookmarkEnd w:id="14"/>
    </w:p>
    <w:p w14:paraId="5F320722" w14:textId="1CAE6337" w:rsidR="00761FE4" w:rsidRDefault="00A95E08" w:rsidP="00026E68">
      <w:pPr>
        <w:ind w:left="0"/>
      </w:pPr>
      <w:r>
        <w:t>F</w:t>
      </w:r>
      <w:r w:rsidRPr="005E74D8">
        <w:t xml:space="preserve">rist for innlevering av </w:t>
      </w:r>
      <w:r>
        <w:t>kvalifikasjonsforespørsler og tilbud</w:t>
      </w:r>
      <w:r w:rsidR="0048027F">
        <w:t xml:space="preserve"> </w:t>
      </w:r>
      <w:proofErr w:type="gramStart"/>
      <w:r>
        <w:t>fremgå</w:t>
      </w:r>
      <w:r w:rsidR="00F07EFA">
        <w:t>r</w:t>
      </w:r>
      <w:proofErr w:type="gramEnd"/>
      <w:r w:rsidR="00F07EFA">
        <w:t xml:space="preserve"> av kunngjøringen på</w:t>
      </w:r>
      <w:r>
        <w:t xml:space="preserve"> Doffin/TED</w:t>
      </w:r>
      <w:r w:rsidR="0048027F">
        <w:t xml:space="preserve"> samt </w:t>
      </w:r>
      <w:r w:rsidR="00F07EFA">
        <w:t xml:space="preserve">i </w:t>
      </w:r>
      <w:r w:rsidR="0048027F">
        <w:t>KGV-løsningen</w:t>
      </w:r>
      <w:r>
        <w:t>.</w:t>
      </w:r>
      <w:r w:rsidR="00761FE4" w:rsidRPr="005E74D8">
        <w:t xml:space="preserve"> </w:t>
      </w:r>
      <w:r w:rsidR="00FF3DDC">
        <w:br/>
      </w:r>
    </w:p>
    <w:p w14:paraId="1E9D0547" w14:textId="142180D6" w:rsidR="009C7003" w:rsidRPr="00546FAA" w:rsidRDefault="009C7003" w:rsidP="0048027F">
      <w:pPr>
        <w:pStyle w:val="Overskrift2"/>
      </w:pPr>
      <w:bookmarkStart w:id="15" w:name="_Toc230191694"/>
      <w:r w:rsidRPr="0048027F">
        <w:t>Språk</w:t>
      </w:r>
      <w:bookmarkEnd w:id="12"/>
      <w:bookmarkEnd w:id="13"/>
      <w:bookmarkEnd w:id="15"/>
    </w:p>
    <w:p w14:paraId="08E04472" w14:textId="76C995DD" w:rsidR="00F91227" w:rsidRPr="00C969F3" w:rsidRDefault="009C7003" w:rsidP="00C969F3">
      <w:pPr>
        <w:ind w:left="0"/>
        <w:rPr>
          <w:szCs w:val="24"/>
        </w:rPr>
      </w:pPr>
      <w:r w:rsidRPr="00546FAA">
        <w:rPr>
          <w:szCs w:val="24"/>
        </w:rPr>
        <w:t>Leverandør skal levere forespørsel om å delta i konkurransen og tilbudsdokumentene (kontraktsdokumenter med bilag) på norsk. Øvrig dokumentasjon kan leveres på engelsk eller et skandinavisk språk.</w:t>
      </w:r>
      <w:r w:rsidR="0048027F">
        <w:rPr>
          <w:szCs w:val="24"/>
        </w:rPr>
        <w:br/>
      </w:r>
    </w:p>
    <w:p w14:paraId="45F9443F" w14:textId="6FB1AA51" w:rsidR="00CC40D0" w:rsidRDefault="003E5E79" w:rsidP="00794FD3">
      <w:pPr>
        <w:pStyle w:val="Overskrift2"/>
      </w:pPr>
      <w:bookmarkStart w:id="16" w:name="_Toc230191695"/>
      <w:r>
        <w:t>Deltilbud</w:t>
      </w:r>
      <w:bookmarkEnd w:id="16"/>
    </w:p>
    <w:p w14:paraId="4F218AEC" w14:textId="77777777" w:rsidR="00A92588" w:rsidRPr="00BB72F3" w:rsidRDefault="00A92588" w:rsidP="00D13B1F">
      <w:pPr>
        <w:tabs>
          <w:tab w:val="clear" w:pos="709"/>
        </w:tabs>
        <w:spacing w:after="0" w:line="276" w:lineRule="auto"/>
        <w:ind w:left="0"/>
        <w:contextualSpacing/>
      </w:pPr>
      <w:r w:rsidRPr="00BB72F3">
        <w:t>Det er ikke adgang til å gi tilbud på deler av oppdraget.</w:t>
      </w:r>
    </w:p>
    <w:p w14:paraId="474E06D5" w14:textId="77777777" w:rsidR="0002314C" w:rsidRDefault="0002314C" w:rsidP="0002314C">
      <w:pPr>
        <w:tabs>
          <w:tab w:val="clear" w:pos="709"/>
        </w:tabs>
        <w:spacing w:after="0" w:line="276" w:lineRule="auto"/>
        <w:ind w:left="0"/>
        <w:contextualSpacing/>
      </w:pPr>
    </w:p>
    <w:p w14:paraId="5D75DF7A" w14:textId="75B78AAB" w:rsidR="0002314C" w:rsidRPr="00794FD3" w:rsidRDefault="0002314C" w:rsidP="00794FD3">
      <w:pPr>
        <w:pStyle w:val="Overskrift2"/>
      </w:pPr>
      <w:bookmarkStart w:id="17" w:name="_Toc230191696"/>
      <w:r w:rsidRPr="00794FD3">
        <w:t>Alternative tilbud</w:t>
      </w:r>
      <w:bookmarkEnd w:id="17"/>
    </w:p>
    <w:p w14:paraId="35BD4A4C" w14:textId="77777777" w:rsidR="00A92588" w:rsidRPr="00BB72F3" w:rsidRDefault="00A92588" w:rsidP="00D13B1F">
      <w:pPr>
        <w:tabs>
          <w:tab w:val="clear" w:pos="709"/>
        </w:tabs>
        <w:spacing w:after="0" w:line="276" w:lineRule="auto"/>
        <w:ind w:left="0"/>
        <w:contextualSpacing/>
      </w:pPr>
      <w:r w:rsidRPr="00BB72F3">
        <w:t>Det er ikke adgang til å gi alternative tilbud.</w:t>
      </w:r>
    </w:p>
    <w:p w14:paraId="1DAA9A67" w14:textId="77777777" w:rsidR="003E5E79" w:rsidRPr="003E5E79" w:rsidRDefault="003E5E79" w:rsidP="003E5E79">
      <w:pPr>
        <w:ind w:left="0"/>
        <w:rPr>
          <w:lang w:eastAsia="x-none"/>
        </w:rPr>
      </w:pPr>
    </w:p>
    <w:p w14:paraId="5A71062F" w14:textId="58BDFFBA" w:rsidR="0048027F" w:rsidRPr="00546FAA" w:rsidRDefault="0048027F" w:rsidP="0048027F">
      <w:pPr>
        <w:pStyle w:val="Overskrift2"/>
      </w:pPr>
      <w:bookmarkStart w:id="18" w:name="_Toc230191697"/>
      <w:r>
        <w:t>Taushetsplikt</w:t>
      </w:r>
      <w:bookmarkEnd w:id="18"/>
    </w:p>
    <w:p w14:paraId="22346C4C" w14:textId="0C69E7E0" w:rsidR="0048027F" w:rsidRPr="005E74D8" w:rsidRDefault="007E35FF" w:rsidP="0048027F">
      <w:pPr>
        <w:ind w:left="0"/>
      </w:pPr>
      <w:r>
        <w:t>Kunden</w:t>
      </w:r>
      <w:r w:rsidR="0048027F" w:rsidRPr="005E74D8">
        <w:t xml:space="preserve"> og dennes ansatte plikter å hindre at andre får adgang eller kjennskap til opplysninger om tekniske innretninger og fremgangsmåter eller drifts- og forretningsforhold det vil være av konkurransemessig betydning å hemmeligholde, jf. forvaltningsloven § 13.</w:t>
      </w:r>
    </w:p>
    <w:p w14:paraId="1EAE801D" w14:textId="502B5808" w:rsidR="00A7296C" w:rsidRDefault="00F91227" w:rsidP="00AC3B51">
      <w:pPr>
        <w:tabs>
          <w:tab w:val="clear" w:pos="709"/>
        </w:tabs>
        <w:spacing w:after="0"/>
        <w:ind w:left="0"/>
        <w:textAlignment w:val="baseline"/>
      </w:pPr>
      <w:r w:rsidRPr="00F91227">
        <w:t> </w:t>
      </w:r>
    </w:p>
    <w:p w14:paraId="2A5669DF" w14:textId="732CDF6E" w:rsidR="00D77BA1" w:rsidRPr="00794FD3" w:rsidRDefault="328362C4" w:rsidP="00794FD3">
      <w:pPr>
        <w:pStyle w:val="Overskrift2"/>
      </w:pPr>
      <w:bookmarkStart w:id="19" w:name="_Toc230191698"/>
      <w:r w:rsidRPr="00794FD3">
        <w:lastRenderedPageBreak/>
        <w:t>Offentlighet</w:t>
      </w:r>
      <w:bookmarkEnd w:id="19"/>
    </w:p>
    <w:p w14:paraId="680B1F8C" w14:textId="1116052E" w:rsidR="00885CF2" w:rsidRDefault="00D77BA1" w:rsidP="00D77BA1">
      <w:pPr>
        <w:ind w:left="0"/>
      </w:pPr>
      <w:r w:rsidRPr="005E74D8">
        <w:t xml:space="preserve">Leverandørene bes </w:t>
      </w:r>
      <w:r w:rsidR="00CF0A49">
        <w:t>ved kvalifikasjonsforespørsler og</w:t>
      </w:r>
      <w:r w:rsidR="002F4D04">
        <w:t xml:space="preserve"> evt. tilbud </w:t>
      </w:r>
      <w:r w:rsidR="006B582B">
        <w:t xml:space="preserve">om å </w:t>
      </w:r>
      <w:r w:rsidRPr="005E74D8">
        <w:t xml:space="preserve">levere en utgave hvor det som </w:t>
      </w:r>
      <w:r w:rsidR="006B582B">
        <w:t>L</w:t>
      </w:r>
      <w:r w:rsidRPr="005E74D8">
        <w:t xml:space="preserve">everandøren mener er forretningshemmeligheter er sladdet. Ved begjæring om innsyn, skal </w:t>
      </w:r>
      <w:r w:rsidR="007E35FF">
        <w:t>Kunden</w:t>
      </w:r>
      <w:r w:rsidRPr="005E74D8">
        <w:t xml:space="preserve"> uavhengig av dette vurdere hvorvidt opplysningene er av en slik art at </w:t>
      </w:r>
      <w:r>
        <w:t>O</w:t>
      </w:r>
      <w:r w:rsidRPr="005E74D8">
        <w:t xml:space="preserve">ppdragsgiver </w:t>
      </w:r>
      <w:r>
        <w:t>p</w:t>
      </w:r>
      <w:r w:rsidRPr="005E74D8">
        <w:t xml:space="preserve">likter å unnta </w:t>
      </w:r>
      <w:r w:rsidR="006D52F1">
        <w:t>opplysningene</w:t>
      </w:r>
      <w:r w:rsidRPr="005E74D8">
        <w:t xml:space="preserve"> fra offentlighet.</w:t>
      </w:r>
    </w:p>
    <w:p w14:paraId="38AAC7ED" w14:textId="77777777" w:rsidR="008746EF" w:rsidRDefault="008746EF" w:rsidP="00D77BA1">
      <w:pPr>
        <w:ind w:left="0"/>
      </w:pPr>
    </w:p>
    <w:p w14:paraId="314C578B" w14:textId="189455FB" w:rsidR="00F02E83" w:rsidRPr="00794FD3" w:rsidRDefault="00F02E83" w:rsidP="00794FD3">
      <w:pPr>
        <w:pStyle w:val="Overskrift2"/>
      </w:pPr>
      <w:bookmarkStart w:id="20" w:name="_Toc230191699"/>
      <w:r w:rsidRPr="00794FD3">
        <w:t>Personopplysninger</w:t>
      </w:r>
      <w:bookmarkEnd w:id="20"/>
    </w:p>
    <w:p w14:paraId="65679384" w14:textId="491E7BD7" w:rsidR="00F02E83" w:rsidRPr="005E74D8" w:rsidRDefault="00F02E83" w:rsidP="005D38E4">
      <w:pPr>
        <w:ind w:left="0"/>
      </w:pPr>
      <w:r w:rsidRPr="005E74D8">
        <w:t xml:space="preserve">Dersom personopplysninger, for eksempel navn på tilbudte ressurser, </w:t>
      </w:r>
      <w:r w:rsidR="00BA1E0F" w:rsidRPr="005E74D8">
        <w:t>CV-er</w:t>
      </w:r>
      <w:r w:rsidRPr="005E74D8">
        <w:t xml:space="preserve"> eller liknende, leveres inn som en del av tilbudet/forespørselen blir </w:t>
      </w:r>
      <w:r w:rsidR="005D38E4">
        <w:t>Kunden</w:t>
      </w:r>
      <w:r w:rsidRPr="005E74D8">
        <w:t xml:space="preserve"> å anse som behandlingsansvarlig for disse opplysningene etter mottak. Personopplysningene vil kun benyttes i forbindelse med gjennomføring av anskaffelsen og eventuelt i kontraktsoppfølgingen dersom leverandøren tildeles kontrakt. </w:t>
      </w:r>
    </w:p>
    <w:p w14:paraId="146B5B64" w14:textId="124A15F1" w:rsidR="00F02E83" w:rsidRPr="005E74D8" w:rsidRDefault="005D38E4" w:rsidP="005D38E4">
      <w:pPr>
        <w:ind w:left="0"/>
      </w:pPr>
      <w:r>
        <w:br/>
      </w:r>
    </w:p>
    <w:p w14:paraId="11BA48FE" w14:textId="6B769F5F" w:rsidR="00064401" w:rsidRPr="00794FD3" w:rsidRDefault="008A4377" w:rsidP="00794FD3">
      <w:pPr>
        <w:pStyle w:val="Overskrift2"/>
      </w:pPr>
      <w:bookmarkStart w:id="21" w:name="_Toc230191700"/>
      <w:r w:rsidRPr="00794FD3">
        <w:t>Tillegg</w:t>
      </w:r>
      <w:r w:rsidR="00E213F1" w:rsidRPr="00794FD3">
        <w:t>sopplysninger</w:t>
      </w:r>
      <w:bookmarkEnd w:id="21"/>
    </w:p>
    <w:p w14:paraId="31EDEDB7" w14:textId="430F0742" w:rsidR="00BA158C" w:rsidRDefault="00BA158C" w:rsidP="00BA158C">
      <w:pPr>
        <w:ind w:left="0"/>
      </w:pPr>
      <w:r w:rsidRPr="00BA158C">
        <w:t xml:space="preserve">Oppdragsgivers rett til å foreta rettelser, suppleringer og endringer </w:t>
      </w:r>
      <w:proofErr w:type="gramStart"/>
      <w:r w:rsidRPr="00BA158C">
        <w:t>fremgår</w:t>
      </w:r>
      <w:proofErr w:type="gramEnd"/>
      <w:r w:rsidRPr="00BA158C">
        <w:t xml:space="preserve"> av anskaffelsesforskriftens bestemmelser om dette. </w:t>
      </w:r>
      <w:r>
        <w:br/>
      </w:r>
    </w:p>
    <w:p w14:paraId="45E6A39C" w14:textId="3DA6115D" w:rsidR="0036661F" w:rsidRDefault="00C36725" w:rsidP="00583250">
      <w:pPr>
        <w:ind w:left="0"/>
      </w:pPr>
      <w:r w:rsidRPr="005E74D8">
        <w:t>Dersom leverandøren finner at</w:t>
      </w:r>
      <w:r w:rsidR="00583250">
        <w:t xml:space="preserve"> Kunden ikke har gitt tilstrekkelig veiledning</w:t>
      </w:r>
      <w:r w:rsidR="0036474D">
        <w:t>, informasjon</w:t>
      </w:r>
      <w:r w:rsidR="00583250">
        <w:t xml:space="preserve"> eller </w:t>
      </w:r>
      <w:r w:rsidR="00AC2E1D">
        <w:t>har oppdaget feil</w:t>
      </w:r>
      <w:r w:rsidR="0036474D">
        <w:t>, bes dette formidles til Kunden gjennom KGV-løsningen</w:t>
      </w:r>
      <w:r w:rsidR="003C2375">
        <w:t>.</w:t>
      </w:r>
      <w:r w:rsidR="00801A3E">
        <w:br/>
      </w:r>
    </w:p>
    <w:p w14:paraId="2775A2F1" w14:textId="3863D997" w:rsidR="00C969F3" w:rsidRPr="00FE72E1" w:rsidRDefault="00C74B7B" w:rsidP="00CF1521">
      <w:pPr>
        <w:pStyle w:val="Overskrift1"/>
      </w:pPr>
      <w:bookmarkStart w:id="22" w:name="_Toc3539553"/>
      <w:bookmarkStart w:id="23" w:name="_Toc230191701"/>
      <w:r>
        <w:rPr>
          <w:caps w:val="0"/>
        </w:rPr>
        <w:t>BEHANDLING AV KVALIFIKASJON</w:t>
      </w:r>
      <w:bookmarkEnd w:id="22"/>
      <w:bookmarkEnd w:id="23"/>
    </w:p>
    <w:p w14:paraId="125433F3" w14:textId="77777777" w:rsidR="00EC70A0" w:rsidRDefault="00EC70A0" w:rsidP="00C969F3">
      <w:pPr>
        <w:ind w:left="0"/>
        <w:rPr>
          <w:szCs w:val="24"/>
        </w:rPr>
      </w:pPr>
      <w:bookmarkStart w:id="24" w:name="_Toc462144821"/>
      <w:bookmarkStart w:id="25" w:name="_Toc464552314"/>
      <w:bookmarkStart w:id="26" w:name="_Toc422764468"/>
    </w:p>
    <w:p w14:paraId="0A576B10" w14:textId="6409AC6F" w:rsidR="00571B62" w:rsidRDefault="0DA63C32" w:rsidP="00E341EC">
      <w:pPr>
        <w:pStyle w:val="Overskrift2"/>
      </w:pPr>
      <w:bookmarkStart w:id="27" w:name="_Toc230191702"/>
      <w:r w:rsidRPr="00002EBA">
        <w:t>Krav til kvalifikasjonsforespør</w:t>
      </w:r>
      <w:r w:rsidR="20BD969D" w:rsidRPr="00002EBA">
        <w:t>sler</w:t>
      </w:r>
      <w:bookmarkEnd w:id="27"/>
      <w:r w:rsidR="2696F6CE" w:rsidRPr="00002EBA">
        <w:t xml:space="preserve">       </w:t>
      </w:r>
      <w:r w:rsidR="2696F6CE">
        <w:t xml:space="preserve">     </w:t>
      </w:r>
    </w:p>
    <w:tbl>
      <w:tblPr>
        <w:tblStyle w:val="Tabellrutenett"/>
        <w:tblW w:w="0" w:type="auto"/>
        <w:tblLook w:val="04A0" w:firstRow="1" w:lastRow="0" w:firstColumn="1" w:lastColumn="0" w:noHBand="0" w:noVBand="1"/>
      </w:tblPr>
      <w:tblGrid>
        <w:gridCol w:w="9342"/>
      </w:tblGrid>
      <w:tr w:rsidR="00C73EB6" w:rsidRPr="00A46C8D" w14:paraId="67B8FA42" w14:textId="77777777" w:rsidTr="00DD2E0E">
        <w:trPr>
          <w:trHeight w:val="870"/>
        </w:trPr>
        <w:tc>
          <w:tcPr>
            <w:tcW w:w="9342" w:type="dxa"/>
          </w:tcPr>
          <w:p w14:paraId="3315EA8E" w14:textId="77777777" w:rsidR="00C73EB6" w:rsidRPr="00A46C8D" w:rsidRDefault="00C73EB6" w:rsidP="00DD2E0E">
            <w:pPr>
              <w:ind w:left="0"/>
              <w:rPr>
                <w:sz w:val="18"/>
                <w:szCs w:val="22"/>
              </w:rPr>
            </w:pPr>
          </w:p>
          <w:p w14:paraId="543E20DF" w14:textId="77777777" w:rsidR="00C73EB6" w:rsidRPr="000C3150" w:rsidRDefault="00C73EB6" w:rsidP="00C73EB6">
            <w:pPr>
              <w:ind w:left="0"/>
            </w:pPr>
            <w:r w:rsidRPr="000C3150">
              <w:t>Kundens krav til kvalifikasjonsforespørsler er angitt i KGV og omfatter følgende områder:</w:t>
            </w:r>
          </w:p>
          <w:p w14:paraId="760A8879" w14:textId="5670A3E2" w:rsidR="00D32C20" w:rsidRPr="00D32C20" w:rsidRDefault="00D32C20" w:rsidP="00946F06">
            <w:pPr>
              <w:pStyle w:val="Listeavsnitt"/>
              <w:numPr>
                <w:ilvl w:val="0"/>
                <w:numId w:val="5"/>
              </w:numPr>
              <w:rPr>
                <w:sz w:val="18"/>
                <w:szCs w:val="22"/>
              </w:rPr>
            </w:pPr>
            <w:r w:rsidRPr="00D32C20">
              <w:rPr>
                <w:b/>
                <w:bCs/>
                <w:sz w:val="18"/>
                <w:szCs w:val="22"/>
              </w:rPr>
              <w:t>Obligatoriske og ufravikelig krav</w:t>
            </w:r>
            <w:r w:rsidRPr="00D32C20">
              <w:rPr>
                <w:sz w:val="18"/>
                <w:szCs w:val="22"/>
              </w:rPr>
              <w:t> </w:t>
            </w:r>
            <w:r w:rsidRPr="00D32C20">
              <w:rPr>
                <w:sz w:val="18"/>
                <w:szCs w:val="22"/>
              </w:rPr>
              <w:br/>
              <w:t xml:space="preserve">- </w:t>
            </w:r>
            <w:r w:rsidRPr="000C3150">
              <w:rPr>
                <w:i/>
                <w:iCs/>
                <w:sz w:val="18"/>
                <w:szCs w:val="22"/>
              </w:rPr>
              <w:t>Krav til europeisk egenerklæringsskjema (ESPD) </w:t>
            </w:r>
            <w:r w:rsidRPr="000C3150">
              <w:rPr>
                <w:i/>
                <w:iCs/>
                <w:sz w:val="18"/>
                <w:szCs w:val="22"/>
              </w:rPr>
              <w:br/>
              <w:t>- Krav til Skatteattest </w:t>
            </w:r>
            <w:r w:rsidRPr="000C3150">
              <w:rPr>
                <w:i/>
                <w:iCs/>
                <w:sz w:val="18"/>
                <w:szCs w:val="22"/>
              </w:rPr>
              <w:br/>
              <w:t>- Krav til Leverandørens registrering, autorisasjon mv.</w:t>
            </w:r>
            <w:r w:rsidRPr="00D32C20">
              <w:rPr>
                <w:sz w:val="18"/>
                <w:szCs w:val="22"/>
              </w:rPr>
              <w:t> </w:t>
            </w:r>
          </w:p>
          <w:p w14:paraId="0D227E19" w14:textId="77777777" w:rsidR="00D32C20" w:rsidRPr="00D32C20" w:rsidRDefault="00D32C20" w:rsidP="00946F06">
            <w:pPr>
              <w:pStyle w:val="Listeavsnitt"/>
              <w:numPr>
                <w:ilvl w:val="0"/>
                <w:numId w:val="5"/>
              </w:numPr>
              <w:rPr>
                <w:sz w:val="18"/>
                <w:szCs w:val="22"/>
              </w:rPr>
            </w:pPr>
            <w:r w:rsidRPr="00D32C20">
              <w:rPr>
                <w:b/>
                <w:bCs/>
                <w:sz w:val="18"/>
                <w:szCs w:val="22"/>
              </w:rPr>
              <w:t>Økonomiske og finansielle kapasitet</w:t>
            </w:r>
            <w:r w:rsidRPr="00D32C20">
              <w:rPr>
                <w:sz w:val="18"/>
                <w:szCs w:val="22"/>
              </w:rPr>
              <w:t> </w:t>
            </w:r>
            <w:r w:rsidRPr="00D32C20">
              <w:rPr>
                <w:sz w:val="18"/>
                <w:szCs w:val="22"/>
              </w:rPr>
              <w:br/>
              <w:t xml:space="preserve">- </w:t>
            </w:r>
            <w:r w:rsidRPr="000C3150">
              <w:rPr>
                <w:i/>
                <w:iCs/>
                <w:sz w:val="18"/>
                <w:szCs w:val="22"/>
              </w:rPr>
              <w:t>Krav til tilstrekkelig økonomisk kapasitet</w:t>
            </w:r>
            <w:r w:rsidRPr="00D32C20">
              <w:rPr>
                <w:sz w:val="18"/>
                <w:szCs w:val="22"/>
              </w:rPr>
              <w:t> </w:t>
            </w:r>
          </w:p>
          <w:p w14:paraId="7F4C4D89" w14:textId="77777777" w:rsidR="00D32C20" w:rsidRPr="000C3150" w:rsidRDefault="00D32C20" w:rsidP="00946F06">
            <w:pPr>
              <w:pStyle w:val="Listeavsnitt"/>
              <w:numPr>
                <w:ilvl w:val="0"/>
                <w:numId w:val="5"/>
              </w:numPr>
              <w:rPr>
                <w:i/>
                <w:iCs/>
                <w:sz w:val="18"/>
                <w:szCs w:val="22"/>
              </w:rPr>
            </w:pPr>
            <w:r w:rsidRPr="00D32C20">
              <w:rPr>
                <w:b/>
                <w:bCs/>
                <w:sz w:val="18"/>
                <w:szCs w:val="22"/>
              </w:rPr>
              <w:t>Teknisk og faglig kvalifikasjon</w:t>
            </w:r>
            <w:r w:rsidRPr="00D32C20">
              <w:rPr>
                <w:sz w:val="18"/>
                <w:szCs w:val="22"/>
              </w:rPr>
              <w:t> </w:t>
            </w:r>
            <w:r w:rsidRPr="00D32C20">
              <w:rPr>
                <w:sz w:val="18"/>
                <w:szCs w:val="22"/>
              </w:rPr>
              <w:br/>
              <w:t xml:space="preserve">- </w:t>
            </w:r>
            <w:r w:rsidRPr="000C3150">
              <w:rPr>
                <w:i/>
                <w:iCs/>
                <w:sz w:val="18"/>
                <w:szCs w:val="22"/>
              </w:rPr>
              <w:t>Krav til relevant erfaring (referanseoppdrag)</w:t>
            </w:r>
          </w:p>
          <w:p w14:paraId="6AD425BF" w14:textId="76833033" w:rsidR="00C73EB6" w:rsidRPr="000C3150" w:rsidRDefault="00C73EB6" w:rsidP="00DD2E0E">
            <w:pPr>
              <w:ind w:left="0"/>
            </w:pPr>
            <w:r w:rsidRPr="000C3150">
              <w:t>For nærmere beskrivelse av kravene henvises det til KGV-løsningen</w:t>
            </w:r>
          </w:p>
        </w:tc>
      </w:tr>
    </w:tbl>
    <w:p w14:paraId="62F10B11" w14:textId="77777777" w:rsidR="00C73EB6" w:rsidRDefault="00C73EB6" w:rsidP="00C969F3">
      <w:pPr>
        <w:ind w:left="0"/>
        <w:rPr>
          <w:szCs w:val="24"/>
        </w:rPr>
      </w:pPr>
    </w:p>
    <w:p w14:paraId="57C0FBED" w14:textId="77777777" w:rsidR="00FF3DDC" w:rsidRDefault="00FF3DDC" w:rsidP="00C969F3">
      <w:pPr>
        <w:ind w:left="0"/>
        <w:rPr>
          <w:szCs w:val="24"/>
        </w:rPr>
      </w:pPr>
    </w:p>
    <w:p w14:paraId="5700383E" w14:textId="77777777" w:rsidR="00FF3DDC" w:rsidRDefault="00FF3DDC" w:rsidP="00C969F3">
      <w:pPr>
        <w:ind w:left="0"/>
        <w:rPr>
          <w:szCs w:val="24"/>
        </w:rPr>
      </w:pPr>
    </w:p>
    <w:p w14:paraId="24D82E81" w14:textId="77777777" w:rsidR="00FF3DDC" w:rsidRDefault="00FF3DDC" w:rsidP="00C969F3">
      <w:pPr>
        <w:ind w:left="0"/>
        <w:rPr>
          <w:szCs w:val="24"/>
        </w:rPr>
      </w:pPr>
    </w:p>
    <w:p w14:paraId="1F004CC7" w14:textId="77777777" w:rsidR="00FF3DDC" w:rsidRDefault="00FF3DDC" w:rsidP="00C969F3">
      <w:pPr>
        <w:ind w:left="0"/>
        <w:rPr>
          <w:szCs w:val="24"/>
        </w:rPr>
      </w:pPr>
    </w:p>
    <w:p w14:paraId="0E65E1E2" w14:textId="77777777" w:rsidR="00FF3DDC" w:rsidRDefault="00FF3DDC" w:rsidP="00C969F3">
      <w:pPr>
        <w:ind w:left="0"/>
        <w:rPr>
          <w:szCs w:val="24"/>
        </w:rPr>
      </w:pPr>
    </w:p>
    <w:p w14:paraId="69830146" w14:textId="77777777" w:rsidR="00FF3DDC" w:rsidRDefault="00FF3DDC" w:rsidP="00C969F3">
      <w:pPr>
        <w:ind w:left="0"/>
        <w:rPr>
          <w:szCs w:val="24"/>
        </w:rPr>
      </w:pPr>
    </w:p>
    <w:p w14:paraId="7C1705D6" w14:textId="77777777" w:rsidR="00FF3DDC" w:rsidRDefault="00FF3DDC" w:rsidP="00C969F3">
      <w:pPr>
        <w:ind w:left="0"/>
        <w:rPr>
          <w:szCs w:val="24"/>
        </w:rPr>
      </w:pPr>
    </w:p>
    <w:p w14:paraId="784A2433" w14:textId="77777777" w:rsidR="00FF3DDC" w:rsidRDefault="00FF3DDC" w:rsidP="00C969F3">
      <w:pPr>
        <w:ind w:left="0"/>
        <w:rPr>
          <w:szCs w:val="24"/>
        </w:rPr>
      </w:pPr>
    </w:p>
    <w:p w14:paraId="20324C24" w14:textId="23AB19CA" w:rsidR="00297566" w:rsidRDefault="0036661F" w:rsidP="00297566">
      <w:pPr>
        <w:pStyle w:val="Overskrift2"/>
      </w:pPr>
      <w:bookmarkStart w:id="28" w:name="_Toc230191703"/>
      <w:bookmarkEnd w:id="24"/>
      <w:bookmarkEnd w:id="25"/>
      <w:bookmarkEnd w:id="26"/>
      <w:r>
        <w:lastRenderedPageBreak/>
        <w:t>Ut</w:t>
      </w:r>
      <w:r w:rsidR="00A72631">
        <w:t>velgelseskriterier</w:t>
      </w:r>
      <w:bookmarkEnd w:id="28"/>
      <w:r w:rsidR="00A72631">
        <w:t xml:space="preserve"> </w:t>
      </w:r>
    </w:p>
    <w:p w14:paraId="56D65BCD" w14:textId="77777777" w:rsidR="00DC72F2" w:rsidRDefault="00DC72F2" w:rsidP="000C058D">
      <w:pPr>
        <w:pStyle w:val="Ingenmellomrom"/>
        <w:rPr>
          <w:rStyle w:val="Sterkutheving"/>
          <w:rFonts w:ascii="Arial" w:eastAsia="Times New Roman" w:hAnsi="Arial" w:cs="Arial"/>
          <w:i/>
          <w:iCs w:val="0"/>
          <w:szCs w:val="20"/>
        </w:rPr>
      </w:pPr>
    </w:p>
    <w:tbl>
      <w:tblPr>
        <w:tblStyle w:val="Tabellrutenett"/>
        <w:tblW w:w="0" w:type="auto"/>
        <w:tblLook w:val="04A0" w:firstRow="1" w:lastRow="0" w:firstColumn="1" w:lastColumn="0" w:noHBand="0" w:noVBand="1"/>
      </w:tblPr>
      <w:tblGrid>
        <w:gridCol w:w="9342"/>
      </w:tblGrid>
      <w:tr w:rsidR="00803342" w:rsidRPr="005555E1" w14:paraId="3AB21D49" w14:textId="77777777" w:rsidTr="00D53BDC">
        <w:trPr>
          <w:trHeight w:val="4206"/>
        </w:trPr>
        <w:tc>
          <w:tcPr>
            <w:tcW w:w="9342" w:type="dxa"/>
          </w:tcPr>
          <w:p w14:paraId="69034C34" w14:textId="77777777" w:rsidR="00803342" w:rsidRDefault="00803342" w:rsidP="00DD2E0E">
            <w:pPr>
              <w:ind w:left="0"/>
              <w:rPr>
                <w:i/>
                <w:iCs/>
                <w:sz w:val="18"/>
                <w:szCs w:val="18"/>
              </w:rPr>
            </w:pPr>
          </w:p>
          <w:p w14:paraId="2FB25527" w14:textId="4F585A8D" w:rsidR="001C2D01" w:rsidRDefault="001C2D01" w:rsidP="001C2D01">
            <w:pPr>
              <w:tabs>
                <w:tab w:val="left" w:pos="1701"/>
              </w:tabs>
              <w:snapToGrid w:val="0"/>
              <w:ind w:left="0"/>
              <w:rPr>
                <w:szCs w:val="24"/>
              </w:rPr>
            </w:pPr>
            <w:bookmarkStart w:id="29" w:name="_Hlk167364412"/>
            <w:bookmarkStart w:id="30" w:name="_Ref441569719"/>
            <w:bookmarkStart w:id="31" w:name="_Ref441587593"/>
            <w:bookmarkStart w:id="32" w:name="_Ref449021524"/>
            <w:bookmarkStart w:id="33" w:name="_Toc469404619"/>
            <w:r>
              <w:rPr>
                <w:szCs w:val="24"/>
              </w:rPr>
              <w:t xml:space="preserve">Kunden vil blant de kvalifiserte leverandørene </w:t>
            </w:r>
            <w:r w:rsidRPr="00A26591">
              <w:rPr>
                <w:szCs w:val="24"/>
              </w:rPr>
              <w:t>velge 3 – 5 leverandører</w:t>
            </w:r>
            <w:r>
              <w:rPr>
                <w:szCs w:val="24"/>
              </w:rPr>
              <w:t xml:space="preserve"> som vil motta invitasjon om å levere tilbud</w:t>
            </w:r>
            <w:r w:rsidR="006E7921">
              <w:rPr>
                <w:szCs w:val="24"/>
              </w:rPr>
              <w:t xml:space="preserve"> forutsatt at det </w:t>
            </w:r>
            <w:r w:rsidR="00BA7303">
              <w:rPr>
                <w:szCs w:val="24"/>
              </w:rPr>
              <w:t>kommer til</w:t>
            </w:r>
            <w:r w:rsidR="0052080A">
              <w:rPr>
                <w:szCs w:val="24"/>
              </w:rPr>
              <w:t>strekkelig antall</w:t>
            </w:r>
            <w:r w:rsidR="004A7507">
              <w:rPr>
                <w:szCs w:val="24"/>
              </w:rPr>
              <w:t xml:space="preserve"> søknader</w:t>
            </w:r>
            <w:r>
              <w:rPr>
                <w:szCs w:val="24"/>
              </w:rPr>
              <w:t xml:space="preserve">. </w:t>
            </w:r>
          </w:p>
          <w:p w14:paraId="67797855" w14:textId="77777777" w:rsidR="001C2D01" w:rsidRPr="003E3400" w:rsidRDefault="001C2D01" w:rsidP="001C2D01">
            <w:pPr>
              <w:tabs>
                <w:tab w:val="left" w:pos="1701"/>
              </w:tabs>
              <w:snapToGrid w:val="0"/>
              <w:ind w:left="0"/>
            </w:pPr>
            <w:r w:rsidRPr="00464D78">
              <w:rPr>
                <w:szCs w:val="24"/>
              </w:rPr>
              <w:t>Dersom det melder seg flere enn</w:t>
            </w:r>
            <w:r>
              <w:rPr>
                <w:szCs w:val="24"/>
              </w:rPr>
              <w:t xml:space="preserve"> tre</w:t>
            </w:r>
            <w:r w:rsidRPr="00464D78">
              <w:rPr>
                <w:szCs w:val="24"/>
              </w:rPr>
              <w:t xml:space="preserve"> </w:t>
            </w:r>
            <w:r>
              <w:rPr>
                <w:szCs w:val="24"/>
              </w:rPr>
              <w:t>leverandør</w:t>
            </w:r>
            <w:r w:rsidRPr="00464D78">
              <w:rPr>
                <w:szCs w:val="24"/>
              </w:rPr>
              <w:t xml:space="preserve">er som oppfyller minstekravene til kvalifikasjoner, </w:t>
            </w:r>
            <w:r>
              <w:rPr>
                <w:szCs w:val="24"/>
              </w:rPr>
              <w:t>vil u</w:t>
            </w:r>
            <w:r w:rsidRPr="00345318">
              <w:t xml:space="preserve">tvelgelsen av </w:t>
            </w:r>
            <w:r>
              <w:t>leverandør</w:t>
            </w:r>
            <w:r w:rsidRPr="00345318">
              <w:t xml:space="preserve">ene baseres på </w:t>
            </w:r>
            <w:r>
              <w:t>grad av oppfyllelse av kvalifikasjonskravene angitt i KGV.</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3"/>
              <w:gridCol w:w="6636"/>
              <w:gridCol w:w="1927"/>
            </w:tblGrid>
            <w:tr w:rsidR="001C2D01" w14:paraId="52D3D037" w14:textId="77777777" w:rsidTr="00127CF3">
              <w:trPr>
                <w:trHeight w:val="407"/>
              </w:trPr>
              <w:tc>
                <w:tcPr>
                  <w:tcW w:w="303" w:type="pct"/>
                  <w:tcBorders>
                    <w:top w:val="single" w:sz="4" w:space="0" w:color="auto"/>
                    <w:left w:val="single" w:sz="4" w:space="0" w:color="auto"/>
                    <w:bottom w:val="single" w:sz="4" w:space="0" w:color="auto"/>
                    <w:right w:val="single" w:sz="4" w:space="0" w:color="auto"/>
                  </w:tcBorders>
                  <w:shd w:val="clear" w:color="auto" w:fill="FFC000"/>
                  <w:vAlign w:val="center"/>
                  <w:hideMark/>
                </w:tcPr>
                <w:p w14:paraId="3A0A4A71" w14:textId="77777777" w:rsidR="001C2D01" w:rsidRDefault="001C2D01" w:rsidP="001C2D01">
                  <w:pPr>
                    <w:ind w:left="0"/>
                    <w:rPr>
                      <w:b/>
                    </w:rPr>
                  </w:pPr>
                  <w:r>
                    <w:rPr>
                      <w:b/>
                    </w:rPr>
                    <w:t>NR</w:t>
                  </w:r>
                </w:p>
              </w:tc>
              <w:tc>
                <w:tcPr>
                  <w:tcW w:w="3640" w:type="pct"/>
                  <w:tcBorders>
                    <w:top w:val="single" w:sz="4" w:space="0" w:color="auto"/>
                    <w:left w:val="single" w:sz="4" w:space="0" w:color="auto"/>
                    <w:bottom w:val="single" w:sz="4" w:space="0" w:color="auto"/>
                    <w:right w:val="single" w:sz="4" w:space="0" w:color="auto"/>
                  </w:tcBorders>
                  <w:shd w:val="clear" w:color="auto" w:fill="FFC000"/>
                  <w:vAlign w:val="center"/>
                  <w:hideMark/>
                </w:tcPr>
                <w:p w14:paraId="37D6AAAA" w14:textId="77777777" w:rsidR="001C2D01" w:rsidRDefault="001C2D01" w:rsidP="001C2D01">
                  <w:pPr>
                    <w:ind w:left="0"/>
                    <w:rPr>
                      <w:b/>
                      <w:bCs/>
                    </w:rPr>
                  </w:pPr>
                  <w:r>
                    <w:rPr>
                      <w:b/>
                    </w:rPr>
                    <w:t>KVALIFIKASJONSKRAV / UTVELGELSESKRITERIER</w:t>
                  </w:r>
                </w:p>
              </w:tc>
              <w:tc>
                <w:tcPr>
                  <w:tcW w:w="1057" w:type="pct"/>
                  <w:tcBorders>
                    <w:top w:val="single" w:sz="4" w:space="0" w:color="auto"/>
                    <w:left w:val="single" w:sz="4" w:space="0" w:color="auto"/>
                    <w:bottom w:val="single" w:sz="4" w:space="0" w:color="auto"/>
                    <w:right w:val="single" w:sz="4" w:space="0" w:color="auto"/>
                  </w:tcBorders>
                  <w:shd w:val="clear" w:color="auto" w:fill="FFC000"/>
                  <w:vAlign w:val="center"/>
                  <w:hideMark/>
                </w:tcPr>
                <w:p w14:paraId="415E1EE3" w14:textId="77777777" w:rsidR="001C2D01" w:rsidRDefault="001C2D01" w:rsidP="001C2D01">
                  <w:pPr>
                    <w:ind w:left="0"/>
                    <w:jc w:val="center"/>
                    <w:rPr>
                      <w:b/>
                      <w:bCs/>
                    </w:rPr>
                  </w:pPr>
                  <w:r>
                    <w:rPr>
                      <w:b/>
                    </w:rPr>
                    <w:t>VEKT</w:t>
                  </w:r>
                </w:p>
              </w:tc>
            </w:tr>
            <w:tr w:rsidR="001C2D01" w14:paraId="11D8B80D" w14:textId="77777777" w:rsidTr="00127CF3">
              <w:trPr>
                <w:trHeight w:val="153"/>
              </w:trPr>
              <w:tc>
                <w:tcPr>
                  <w:tcW w:w="303" w:type="pct"/>
                  <w:tcBorders>
                    <w:top w:val="single" w:sz="4" w:space="0" w:color="auto"/>
                    <w:left w:val="single" w:sz="4" w:space="0" w:color="auto"/>
                    <w:bottom w:val="single" w:sz="4" w:space="0" w:color="auto"/>
                    <w:right w:val="single" w:sz="4" w:space="0" w:color="auto"/>
                  </w:tcBorders>
                  <w:vAlign w:val="center"/>
                  <w:hideMark/>
                </w:tcPr>
                <w:p w14:paraId="22E7C172" w14:textId="77777777" w:rsidR="001C2D01" w:rsidRDefault="001C2D01" w:rsidP="001C2D01">
                  <w:pPr>
                    <w:ind w:left="0"/>
                  </w:pPr>
                  <w:r>
                    <w:t>1</w:t>
                  </w:r>
                </w:p>
              </w:tc>
              <w:tc>
                <w:tcPr>
                  <w:tcW w:w="3640" w:type="pct"/>
                  <w:tcBorders>
                    <w:top w:val="single" w:sz="4" w:space="0" w:color="auto"/>
                    <w:left w:val="single" w:sz="4" w:space="0" w:color="auto"/>
                    <w:bottom w:val="single" w:sz="4" w:space="0" w:color="auto"/>
                    <w:right w:val="single" w:sz="4" w:space="0" w:color="auto"/>
                  </w:tcBorders>
                  <w:hideMark/>
                </w:tcPr>
                <w:p w14:paraId="2FF508BC" w14:textId="77777777" w:rsidR="001C2D01" w:rsidRDefault="001C2D01" w:rsidP="001C2D01">
                  <w:pPr>
                    <w:ind w:left="0"/>
                  </w:pPr>
                  <w:r>
                    <w:t>Leverandøren skal ha erfaring fra sam</w:t>
                  </w:r>
                  <w:r>
                    <w:rPr>
                      <w:color w:val="000000"/>
                    </w:rPr>
                    <w:t>menlignbare oppdrag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665CD15D" w14:textId="1082C952" w:rsidR="001C2D01" w:rsidRDefault="00127CF3" w:rsidP="001C2D01">
                  <w:pPr>
                    <w:ind w:left="0"/>
                    <w:jc w:val="center"/>
                  </w:pPr>
                  <w:r>
                    <w:t>100</w:t>
                  </w:r>
                  <w:r w:rsidR="001C2D01">
                    <w:t xml:space="preserve"> %</w:t>
                  </w:r>
                </w:p>
              </w:tc>
            </w:tr>
            <w:bookmarkEnd w:id="29"/>
          </w:tbl>
          <w:p w14:paraId="2B8EC4D7" w14:textId="77777777" w:rsidR="001C2D01" w:rsidRPr="003E3400" w:rsidRDefault="001C2D01" w:rsidP="001C2D01">
            <w:pPr>
              <w:ind w:left="0"/>
            </w:pPr>
          </w:p>
          <w:p w14:paraId="088668C0" w14:textId="77777777" w:rsidR="000C3150" w:rsidRDefault="001C2D01" w:rsidP="001C2D01">
            <w:pPr>
              <w:ind w:left="0"/>
            </w:pPr>
            <w:r w:rsidRPr="00CA2B7B">
              <w:t xml:space="preserve">Vurderingen av </w:t>
            </w:r>
            <w:r>
              <w:t>leverandør</w:t>
            </w:r>
            <w:r w:rsidRPr="00CA2B7B">
              <w:t>ene vil foregå på følgende måte:</w:t>
            </w:r>
          </w:p>
          <w:p w14:paraId="1F2225E1" w14:textId="7C66A2F4" w:rsidR="001C2D01" w:rsidRPr="00177D87" w:rsidRDefault="001C2D01" w:rsidP="001C2D01">
            <w:pPr>
              <w:ind w:left="0"/>
            </w:pPr>
            <w:r w:rsidRPr="00CA2B7B">
              <w:t>Leverandørene gis en karakter på en poengskala fra 0 til 10 der 10 er best</w:t>
            </w:r>
            <w:r>
              <w:t>, på hver av de ovennevnte kriterier</w:t>
            </w:r>
            <w:r w:rsidRPr="00CA2B7B">
              <w:t xml:space="preserve">. </w:t>
            </w:r>
            <w:r w:rsidRPr="00177D87">
              <w:t>Hver av disse karakterene blir multi</w:t>
            </w:r>
            <w:r>
              <w:t>plisert med gjeldende vekttall.</w:t>
            </w:r>
          </w:p>
          <w:p w14:paraId="7C1131D8" w14:textId="3E423D71" w:rsidR="001C2D01" w:rsidRPr="005555E1" w:rsidRDefault="001C2D01" w:rsidP="00D53BDC">
            <w:pPr>
              <w:ind w:left="0"/>
              <w:rPr>
                <w:i/>
                <w:iCs/>
                <w:sz w:val="18"/>
                <w:szCs w:val="18"/>
              </w:rPr>
            </w:pPr>
            <w:r>
              <w:rPr>
                <w:szCs w:val="24"/>
              </w:rPr>
              <w:t>Leverandører som ikke blir valgt ut vil motta en skriftlig meddelelse om utvelgelsen jf. FOA § 16-12 (4).</w:t>
            </w:r>
            <w:bookmarkEnd w:id="30"/>
            <w:bookmarkEnd w:id="31"/>
            <w:bookmarkEnd w:id="32"/>
            <w:bookmarkEnd w:id="33"/>
          </w:p>
        </w:tc>
      </w:tr>
    </w:tbl>
    <w:p w14:paraId="733C8204" w14:textId="09A9AC7E" w:rsidR="00803342" w:rsidRPr="000C058D" w:rsidRDefault="00803342" w:rsidP="09929684">
      <w:pPr>
        <w:pStyle w:val="Ingenmellomrom"/>
        <w:rPr>
          <w:rStyle w:val="Sterkutheving"/>
          <w:rFonts w:ascii="Arial" w:eastAsia="Times New Roman" w:hAnsi="Arial" w:cs="Arial"/>
          <w:i/>
        </w:rPr>
      </w:pPr>
    </w:p>
    <w:p w14:paraId="69E3E39A" w14:textId="3C6BD1C1" w:rsidR="09929684" w:rsidRDefault="09929684" w:rsidP="09929684">
      <w:pPr>
        <w:pStyle w:val="Brdtekst"/>
        <w:rPr>
          <w:rFonts w:eastAsia="Arial"/>
          <w:color w:val="000000" w:themeColor="text1"/>
        </w:rPr>
      </w:pPr>
    </w:p>
    <w:p w14:paraId="48EA6AFA" w14:textId="2C58C1EA" w:rsidR="002C05D5" w:rsidRDefault="002C05D5" w:rsidP="002C05D5">
      <w:pPr>
        <w:pStyle w:val="Overskrift2"/>
        <w:rPr>
          <w:rFonts w:eastAsia="Arial"/>
          <w:color w:val="000000" w:themeColor="text1"/>
        </w:rPr>
      </w:pPr>
      <w:bookmarkStart w:id="34" w:name="_Toc230191704"/>
      <w:r w:rsidRPr="002C05D5">
        <w:t>Tildelingskriterier</w:t>
      </w:r>
      <w:bookmarkEnd w:id="34"/>
    </w:p>
    <w:p w14:paraId="2EC332B6" w14:textId="59D2B100" w:rsidR="000C058D" w:rsidRDefault="431D3858" w:rsidP="5FBB71CF">
      <w:pPr>
        <w:pStyle w:val="Brdtekst"/>
        <w:textAlignment w:val="baseline"/>
        <w:rPr>
          <w:rFonts w:eastAsia="Arial"/>
          <w:color w:val="000000" w:themeColor="text1"/>
        </w:rPr>
      </w:pPr>
      <w:r w:rsidRPr="5FBB71CF">
        <w:rPr>
          <w:rFonts w:eastAsia="Arial"/>
          <w:color w:val="000000" w:themeColor="text1"/>
        </w:rPr>
        <w:t>Tildelingen skjer på basis av hvilket tilbud som har det beste forholdet mellom pris eller kostnad og kvalitet, basert på følgende tildelingskriterier:</w:t>
      </w:r>
    </w:p>
    <w:p w14:paraId="5ACC74B5" w14:textId="2F394C6D" w:rsidR="000C058D" w:rsidRDefault="000C058D" w:rsidP="5FBB71CF">
      <w:pPr>
        <w:textAlignment w:val="baseline"/>
        <w:rPr>
          <w:rFonts w:eastAsia="Arial"/>
          <w:color w:val="000000" w:themeColor="text1"/>
        </w:rPr>
      </w:pPr>
    </w:p>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4245"/>
        <w:gridCol w:w="840"/>
        <w:gridCol w:w="3960"/>
      </w:tblGrid>
      <w:tr w:rsidR="5FBB71CF" w14:paraId="3EF9A2B1" w14:textId="77777777" w:rsidTr="00843F34">
        <w:trPr>
          <w:trHeight w:val="390"/>
        </w:trPr>
        <w:tc>
          <w:tcPr>
            <w:tcW w:w="4245" w:type="dxa"/>
            <w:tcBorders>
              <w:top w:val="single" w:sz="6" w:space="0" w:color="auto"/>
              <w:left w:val="single" w:sz="6" w:space="0" w:color="auto"/>
              <w:bottom w:val="single" w:sz="6" w:space="0" w:color="auto"/>
              <w:right w:val="single" w:sz="6" w:space="0" w:color="auto"/>
            </w:tcBorders>
            <w:shd w:val="clear" w:color="auto" w:fill="FFC000" w:themeFill="accent4"/>
            <w:tcMar>
              <w:left w:w="105" w:type="dxa"/>
              <w:right w:w="105" w:type="dxa"/>
            </w:tcMar>
            <w:vAlign w:val="center"/>
          </w:tcPr>
          <w:p w14:paraId="6F3607F1" w14:textId="542A9B18" w:rsidR="5FBB71CF" w:rsidRDefault="5FBB71CF" w:rsidP="00843F34">
            <w:pPr>
              <w:tabs>
                <w:tab w:val="clear" w:pos="709"/>
              </w:tabs>
              <w:ind w:left="30"/>
              <w:jc w:val="center"/>
              <w:rPr>
                <w:rFonts w:eastAsia="Arial"/>
              </w:rPr>
            </w:pPr>
            <w:r w:rsidRPr="5FBB71CF">
              <w:rPr>
                <w:rFonts w:eastAsia="Arial"/>
              </w:rPr>
              <w:t>Tildelingskriterium, med angitt vekt</w:t>
            </w:r>
          </w:p>
        </w:tc>
        <w:tc>
          <w:tcPr>
            <w:tcW w:w="840" w:type="dxa"/>
            <w:tcBorders>
              <w:top w:val="single" w:sz="6" w:space="0" w:color="auto"/>
              <w:left w:val="single" w:sz="6" w:space="0" w:color="auto"/>
              <w:bottom w:val="single" w:sz="6" w:space="0" w:color="auto"/>
              <w:right w:val="single" w:sz="6" w:space="0" w:color="auto"/>
            </w:tcBorders>
            <w:shd w:val="clear" w:color="auto" w:fill="FFC000" w:themeFill="accent4"/>
            <w:tcMar>
              <w:left w:w="105" w:type="dxa"/>
              <w:right w:w="105" w:type="dxa"/>
            </w:tcMar>
            <w:vAlign w:val="center"/>
          </w:tcPr>
          <w:p w14:paraId="6CEA1F6E" w14:textId="7D0F045F" w:rsidR="5FBB71CF" w:rsidRDefault="5FBB71CF" w:rsidP="00843F34">
            <w:pPr>
              <w:tabs>
                <w:tab w:val="clear" w:pos="709"/>
              </w:tabs>
              <w:ind w:left="0"/>
              <w:jc w:val="center"/>
              <w:rPr>
                <w:rFonts w:eastAsia="Arial"/>
              </w:rPr>
            </w:pPr>
            <w:r w:rsidRPr="5FBB71CF">
              <w:rPr>
                <w:rFonts w:eastAsia="Arial"/>
              </w:rPr>
              <w:t>Vekt</w:t>
            </w:r>
          </w:p>
        </w:tc>
        <w:tc>
          <w:tcPr>
            <w:tcW w:w="3960" w:type="dxa"/>
            <w:tcBorders>
              <w:top w:val="single" w:sz="6" w:space="0" w:color="auto"/>
              <w:left w:val="single" w:sz="6" w:space="0" w:color="auto"/>
              <w:bottom w:val="single" w:sz="6" w:space="0" w:color="auto"/>
              <w:right w:val="single" w:sz="6" w:space="0" w:color="auto"/>
            </w:tcBorders>
            <w:shd w:val="clear" w:color="auto" w:fill="FFC000" w:themeFill="accent4"/>
            <w:tcMar>
              <w:left w:w="105" w:type="dxa"/>
              <w:right w:w="105" w:type="dxa"/>
            </w:tcMar>
            <w:vAlign w:val="center"/>
          </w:tcPr>
          <w:p w14:paraId="4AC94476" w14:textId="21036866" w:rsidR="5FBB71CF" w:rsidRDefault="004455FF" w:rsidP="00843F34">
            <w:pPr>
              <w:rPr>
                <w:rFonts w:eastAsia="Arial"/>
              </w:rPr>
            </w:pPr>
            <w:r>
              <w:rPr>
                <w:rFonts w:eastAsia="Arial"/>
              </w:rPr>
              <w:t>Grunnlag for evaluering</w:t>
            </w:r>
          </w:p>
        </w:tc>
      </w:tr>
      <w:tr w:rsidR="5FBB71CF" w14:paraId="1A5FD9B5" w14:textId="77777777" w:rsidTr="00803F42">
        <w:trPr>
          <w:trHeight w:val="300"/>
        </w:trPr>
        <w:tc>
          <w:tcPr>
            <w:tcW w:w="42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3883D1F" w14:textId="27AFCE6F" w:rsidR="5FBB71CF" w:rsidRPr="00AC491F" w:rsidRDefault="00982003" w:rsidP="00533E44">
            <w:pPr>
              <w:pStyle w:val="Brdtekst"/>
              <w:rPr>
                <w:rFonts w:ascii="Calibri" w:eastAsia="Calibri" w:hAnsi="Calibri" w:cs="Calibri"/>
                <w:sz w:val="22"/>
                <w:szCs w:val="22"/>
              </w:rPr>
            </w:pPr>
            <w:r>
              <w:rPr>
                <w:rFonts w:ascii="Calibri" w:eastAsia="Calibri" w:hAnsi="Calibri" w:cs="Calibri"/>
                <w:b/>
                <w:bCs/>
              </w:rPr>
              <w:br/>
            </w:r>
            <w:r w:rsidR="5FBB71CF" w:rsidRPr="00AC491F">
              <w:rPr>
                <w:rFonts w:ascii="Calibri" w:eastAsia="Calibri" w:hAnsi="Calibri" w:cs="Calibri"/>
                <w:b/>
                <w:bCs/>
                <w:sz w:val="22"/>
                <w:szCs w:val="22"/>
              </w:rPr>
              <w:t>KVALITET</w:t>
            </w:r>
          </w:p>
          <w:p w14:paraId="0EEA8789" w14:textId="7E79E386" w:rsidR="5FBB71CF" w:rsidRDefault="5FBB71CF" w:rsidP="5FBB71CF">
            <w:pPr>
              <w:pStyle w:val="Brdtekst"/>
              <w:numPr>
                <w:ilvl w:val="0"/>
                <w:numId w:val="1"/>
              </w:numPr>
              <w:tabs>
                <w:tab w:val="clear" w:pos="709"/>
              </w:tabs>
              <w:spacing w:before="120"/>
              <w:rPr>
                <w:rFonts w:ascii="Calibri" w:eastAsia="Calibri" w:hAnsi="Calibri" w:cs="Calibri"/>
              </w:rPr>
            </w:pPr>
            <w:r w:rsidRPr="5FBB71CF">
              <w:rPr>
                <w:rFonts w:ascii="Calibri" w:eastAsia="Calibri" w:hAnsi="Calibri" w:cs="Calibri"/>
                <w:b/>
                <w:bCs/>
              </w:rPr>
              <w:t xml:space="preserve">Funksjonelle krav </w:t>
            </w:r>
            <w:r w:rsidR="00956A67">
              <w:rPr>
                <w:rFonts w:ascii="Calibri" w:eastAsia="Calibri" w:hAnsi="Calibri" w:cs="Calibri"/>
                <w:b/>
                <w:bCs/>
              </w:rPr>
              <w:t>85</w:t>
            </w:r>
            <w:r w:rsidRPr="5FBB71CF">
              <w:rPr>
                <w:rFonts w:ascii="Calibri" w:eastAsia="Calibri" w:hAnsi="Calibri" w:cs="Calibri"/>
                <w:b/>
                <w:bCs/>
              </w:rPr>
              <w:t xml:space="preserve"> %</w:t>
            </w:r>
          </w:p>
          <w:p w14:paraId="3F1D03F9" w14:textId="33A29342" w:rsidR="5FBB71CF" w:rsidRDefault="5FBB71CF" w:rsidP="5FBB71CF">
            <w:pPr>
              <w:pStyle w:val="Brdtekst"/>
              <w:numPr>
                <w:ilvl w:val="0"/>
                <w:numId w:val="1"/>
              </w:numPr>
              <w:tabs>
                <w:tab w:val="clear" w:pos="709"/>
              </w:tabs>
              <w:spacing w:before="120"/>
              <w:rPr>
                <w:rFonts w:ascii="Calibri" w:eastAsia="Calibri" w:hAnsi="Calibri" w:cs="Calibri"/>
              </w:rPr>
            </w:pPr>
            <w:r w:rsidRPr="5FBB71CF">
              <w:rPr>
                <w:rFonts w:ascii="Calibri" w:eastAsia="Calibri" w:hAnsi="Calibri" w:cs="Calibri"/>
                <w:b/>
                <w:bCs/>
              </w:rPr>
              <w:t xml:space="preserve">Ikke-funksjonelle krav </w:t>
            </w:r>
            <w:r w:rsidR="00956A67">
              <w:rPr>
                <w:rFonts w:ascii="Calibri" w:eastAsia="Calibri" w:hAnsi="Calibri" w:cs="Calibri"/>
                <w:b/>
                <w:bCs/>
              </w:rPr>
              <w:t>15</w:t>
            </w:r>
            <w:r w:rsidRPr="5FBB71CF">
              <w:rPr>
                <w:rFonts w:ascii="Calibri" w:eastAsia="Calibri" w:hAnsi="Calibri" w:cs="Calibri"/>
                <w:b/>
                <w:bCs/>
              </w:rPr>
              <w:t xml:space="preserve"> %</w:t>
            </w:r>
          </w:p>
        </w:tc>
        <w:tc>
          <w:tcPr>
            <w:tcW w:w="8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D8EEBD2" w14:textId="705E1295" w:rsidR="5FBB71CF" w:rsidRDefault="5FBB71CF" w:rsidP="00843F34">
            <w:pPr>
              <w:spacing w:after="0"/>
              <w:ind w:left="0"/>
              <w:contextualSpacing/>
              <w:jc w:val="center"/>
              <w:rPr>
                <w:rFonts w:eastAsia="Arial"/>
              </w:rPr>
            </w:pPr>
            <w:r w:rsidRPr="5FBB71CF">
              <w:rPr>
                <w:rFonts w:eastAsia="Arial"/>
                <w:b/>
                <w:bCs/>
              </w:rPr>
              <w:t>60%</w:t>
            </w:r>
          </w:p>
        </w:tc>
        <w:tc>
          <w:tcPr>
            <w:tcW w:w="39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200FC076" w14:textId="721BD850" w:rsidR="00B43EB1" w:rsidRDefault="00956A67" w:rsidP="00803F42">
            <w:pPr>
              <w:pStyle w:val="Default"/>
              <w:jc w:val="both"/>
              <w:rPr>
                <w:rFonts w:eastAsia="Arial"/>
              </w:rPr>
            </w:pPr>
            <w:r w:rsidRPr="00956A67">
              <w:rPr>
                <w:rFonts w:ascii="Arial" w:hAnsi="Arial" w:cs="Arial"/>
                <w:sz w:val="20"/>
                <w:szCs w:val="20"/>
              </w:rPr>
              <w:t xml:space="preserve">Leverandørens besvarelse av Kundens Bilag 1, </w:t>
            </w:r>
            <w:r w:rsidRPr="003E53D9">
              <w:rPr>
                <w:rFonts w:ascii="Arial" w:hAnsi="Arial" w:cs="Arial"/>
                <w:sz w:val="20"/>
                <w:szCs w:val="20"/>
              </w:rPr>
              <w:t xml:space="preserve">vedlegg </w:t>
            </w:r>
            <w:r w:rsidR="00A9636E">
              <w:rPr>
                <w:rFonts w:ascii="Arial" w:hAnsi="Arial" w:cs="Arial"/>
                <w:sz w:val="20"/>
                <w:szCs w:val="20"/>
              </w:rPr>
              <w:t>1 Kundens kravtabell</w:t>
            </w:r>
            <w:r w:rsidRPr="00956A67">
              <w:rPr>
                <w:rFonts w:ascii="Arial" w:hAnsi="Arial" w:cs="Arial"/>
                <w:sz w:val="20"/>
                <w:szCs w:val="20"/>
              </w:rPr>
              <w:t xml:space="preserve"> </w:t>
            </w:r>
          </w:p>
        </w:tc>
      </w:tr>
      <w:tr w:rsidR="5FBB71CF" w14:paraId="444113CF" w14:textId="77777777" w:rsidTr="00803F42">
        <w:trPr>
          <w:trHeight w:val="300"/>
        </w:trPr>
        <w:tc>
          <w:tcPr>
            <w:tcW w:w="42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A94A3C3" w14:textId="6F30680E" w:rsidR="5FBB71CF" w:rsidRPr="00AC491F" w:rsidRDefault="5FBB71CF" w:rsidP="00533E44">
            <w:pPr>
              <w:pStyle w:val="Brdtekst"/>
              <w:rPr>
                <w:rFonts w:eastAsia="Arial"/>
                <w:sz w:val="22"/>
                <w:szCs w:val="22"/>
              </w:rPr>
            </w:pPr>
            <w:r w:rsidRPr="00533E44">
              <w:rPr>
                <w:rFonts w:ascii="Calibri" w:eastAsia="Calibri" w:hAnsi="Calibri" w:cs="Calibri"/>
                <w:b/>
                <w:sz w:val="22"/>
                <w:szCs w:val="22"/>
              </w:rPr>
              <w:t>P</w:t>
            </w:r>
            <w:r w:rsidR="00843F34" w:rsidRPr="00533E44">
              <w:rPr>
                <w:rFonts w:ascii="Calibri" w:eastAsia="Calibri" w:hAnsi="Calibri" w:cs="Calibri"/>
                <w:b/>
                <w:sz w:val="22"/>
                <w:szCs w:val="22"/>
              </w:rPr>
              <w:t>RIS</w:t>
            </w:r>
          </w:p>
        </w:tc>
        <w:tc>
          <w:tcPr>
            <w:tcW w:w="8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522F410F" w14:textId="1721B289" w:rsidR="5FBB71CF" w:rsidRDefault="5FBB71CF" w:rsidP="00843F34">
            <w:pPr>
              <w:ind w:left="0"/>
              <w:jc w:val="center"/>
              <w:rPr>
                <w:rFonts w:eastAsia="Arial"/>
              </w:rPr>
            </w:pPr>
            <w:r w:rsidRPr="5FBB71CF">
              <w:rPr>
                <w:rFonts w:eastAsia="Arial"/>
                <w:b/>
                <w:bCs/>
              </w:rPr>
              <w:t>30 %</w:t>
            </w:r>
          </w:p>
        </w:tc>
        <w:tc>
          <w:tcPr>
            <w:tcW w:w="39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EEE4808" w14:textId="207C7A60" w:rsidR="5FBB71CF" w:rsidRDefault="5FBB71CF" w:rsidP="00803F42">
            <w:pPr>
              <w:ind w:left="0"/>
              <w:jc w:val="both"/>
              <w:rPr>
                <w:rFonts w:eastAsia="Arial"/>
              </w:rPr>
            </w:pPr>
            <w:r w:rsidRPr="00DE0DE8">
              <w:rPr>
                <w:rFonts w:eastAsia="Arial"/>
              </w:rPr>
              <w:t>Totalpris i avtaleperioden, ref. Bilag 6</w:t>
            </w:r>
            <w:r w:rsidR="00C1764D" w:rsidRPr="00DE0DE8">
              <w:rPr>
                <w:rFonts w:eastAsia="Arial"/>
              </w:rPr>
              <w:t xml:space="preserve"> </w:t>
            </w:r>
            <w:r w:rsidR="00483E97">
              <w:rPr>
                <w:rFonts w:eastAsia="Arial"/>
              </w:rPr>
              <w:t>Samlet pris og prisbestemmelser</w:t>
            </w:r>
          </w:p>
        </w:tc>
      </w:tr>
      <w:tr w:rsidR="5FBB71CF" w14:paraId="5B8B699F" w14:textId="77777777" w:rsidTr="00803F42">
        <w:trPr>
          <w:trHeight w:val="300"/>
        </w:trPr>
        <w:tc>
          <w:tcPr>
            <w:tcW w:w="4245"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0A4AF3CA" w14:textId="156C7CC1" w:rsidR="5FBB71CF" w:rsidRPr="00AC491F" w:rsidRDefault="5FBB71CF" w:rsidP="00533E44">
            <w:pPr>
              <w:pStyle w:val="Brdtekst"/>
              <w:rPr>
                <w:rFonts w:eastAsia="Arial"/>
                <w:sz w:val="22"/>
                <w:szCs w:val="22"/>
              </w:rPr>
            </w:pPr>
            <w:r w:rsidRPr="00533E44">
              <w:rPr>
                <w:rFonts w:ascii="Calibri" w:eastAsia="Calibri" w:hAnsi="Calibri" w:cs="Calibri"/>
                <w:b/>
                <w:sz w:val="22"/>
                <w:szCs w:val="22"/>
              </w:rPr>
              <w:t>E</w:t>
            </w:r>
            <w:r w:rsidR="00843F34" w:rsidRPr="00533E44">
              <w:rPr>
                <w:rFonts w:ascii="Calibri" w:eastAsia="Calibri" w:hAnsi="Calibri" w:cs="Calibri"/>
                <w:b/>
                <w:sz w:val="22"/>
                <w:szCs w:val="22"/>
              </w:rPr>
              <w:t>TABLERING OG GJENNOMFØRING</w:t>
            </w:r>
          </w:p>
        </w:tc>
        <w:tc>
          <w:tcPr>
            <w:tcW w:w="84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53B37C8" w14:textId="5090C791" w:rsidR="5FBB71CF" w:rsidRDefault="5FBB71CF" w:rsidP="00843F34">
            <w:pPr>
              <w:ind w:left="0"/>
              <w:jc w:val="center"/>
              <w:rPr>
                <w:rFonts w:eastAsia="Arial"/>
              </w:rPr>
            </w:pPr>
            <w:r w:rsidRPr="5FBB71CF">
              <w:rPr>
                <w:rFonts w:eastAsia="Arial"/>
                <w:b/>
                <w:bCs/>
              </w:rPr>
              <w:t>10 %</w:t>
            </w:r>
          </w:p>
        </w:tc>
        <w:tc>
          <w:tcPr>
            <w:tcW w:w="396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6B8C9FE9" w14:textId="374504B5" w:rsidR="5FBB71CF" w:rsidRDefault="5FBB71CF" w:rsidP="00803F42">
            <w:pPr>
              <w:ind w:left="0"/>
              <w:jc w:val="both"/>
              <w:rPr>
                <w:rFonts w:eastAsia="Arial"/>
              </w:rPr>
            </w:pPr>
            <w:r w:rsidRPr="008D29DF">
              <w:rPr>
                <w:rFonts w:eastAsia="Arial"/>
              </w:rPr>
              <w:t>Bilag 3, ref. kap. 3.1.1.</w:t>
            </w:r>
            <w:r w:rsidR="00737232" w:rsidRPr="008D29DF">
              <w:rPr>
                <w:rFonts w:eastAsia="Arial"/>
              </w:rPr>
              <w:t xml:space="preserve"> </w:t>
            </w:r>
            <w:r w:rsidR="008D29DF" w:rsidRPr="008D29DF">
              <w:rPr>
                <w:rFonts w:eastAsia="Arial"/>
              </w:rPr>
              <w:t>og 3.1.2</w:t>
            </w:r>
          </w:p>
        </w:tc>
      </w:tr>
    </w:tbl>
    <w:p w14:paraId="0E79ED5D" w14:textId="254086D6" w:rsidR="000C058D" w:rsidRDefault="000C058D" w:rsidP="5FBB71CF">
      <w:pPr>
        <w:spacing w:after="0"/>
        <w:ind w:left="0"/>
        <w:textAlignment w:val="baseline"/>
        <w:rPr>
          <w:rFonts w:eastAsia="Arial"/>
          <w:color w:val="000000" w:themeColor="text1"/>
        </w:rPr>
      </w:pPr>
    </w:p>
    <w:p w14:paraId="208C0566" w14:textId="77777777" w:rsidR="00D10A0C" w:rsidRDefault="00D10A0C" w:rsidP="5FBB71CF">
      <w:pPr>
        <w:spacing w:after="0"/>
        <w:ind w:left="0"/>
        <w:textAlignment w:val="baseline"/>
        <w:rPr>
          <w:rFonts w:eastAsia="Arial"/>
          <w:color w:val="000000" w:themeColor="text1"/>
        </w:rPr>
      </w:pPr>
    </w:p>
    <w:p w14:paraId="454BE0F5" w14:textId="6066DFFB" w:rsidR="00D10A0C" w:rsidRDefault="00726AB4" w:rsidP="00726AB4">
      <w:pPr>
        <w:pStyle w:val="Overskrift2"/>
      </w:pPr>
      <w:bookmarkStart w:id="35" w:name="_Toc230191705"/>
      <w:r w:rsidRPr="00726AB4">
        <w:t>Miljø</w:t>
      </w:r>
      <w:bookmarkEnd w:id="35"/>
    </w:p>
    <w:p w14:paraId="5C362A53" w14:textId="5804364D" w:rsidR="00AF088B" w:rsidRDefault="00AF088B" w:rsidP="00AF088B">
      <w:pPr>
        <w:ind w:left="0"/>
      </w:pPr>
      <w:r w:rsidRPr="000E3528">
        <w:t xml:space="preserve">Oppdragsgiver har vurdert bestemmelsene </w:t>
      </w:r>
      <w:r>
        <w:t>i</w:t>
      </w:r>
      <w:r w:rsidRPr="000E3528">
        <w:t xml:space="preserve"> FOA §7-9 og kommet til at man</w:t>
      </w:r>
      <w:r>
        <w:t xml:space="preserve"> gjennom å stille minstekrav i kravspesifikasjon, vil være sikret enn bedre klima- og miljøeffekt enn gjennom bruk av tildelingskriterium. Unntaksbestemmelsen i anskaffelsesforskriftens § 7-9 (4) første punktum vil derfor komme til anvendelse. Se vedlegg </w:t>
      </w:r>
      <w:r w:rsidR="00496BA9">
        <w:t>1 Kundens kravtabell</w:t>
      </w:r>
      <w:r>
        <w:t xml:space="preserve"> for krav knyttet til miljø</w:t>
      </w:r>
      <w:r w:rsidR="00496BA9">
        <w:t>hensyn</w:t>
      </w:r>
      <w:r>
        <w:t xml:space="preserve">. </w:t>
      </w:r>
    </w:p>
    <w:p w14:paraId="7E7509D9" w14:textId="77777777" w:rsidR="00726AB4" w:rsidRDefault="00726AB4" w:rsidP="5FBB71CF">
      <w:pPr>
        <w:spacing w:after="0"/>
        <w:ind w:left="0"/>
        <w:textAlignment w:val="baseline"/>
        <w:rPr>
          <w:rFonts w:eastAsia="Arial"/>
          <w:color w:val="000000" w:themeColor="text1"/>
        </w:rPr>
      </w:pPr>
    </w:p>
    <w:p w14:paraId="7F03600A" w14:textId="1E6D56FF" w:rsidR="001C2D01" w:rsidRPr="00FE72E1" w:rsidRDefault="001C2D01" w:rsidP="001C2D01">
      <w:pPr>
        <w:pStyle w:val="Overskrift1"/>
      </w:pPr>
      <w:bookmarkStart w:id="36" w:name="_Toc230191706"/>
      <w:r>
        <w:rPr>
          <w:caps w:val="0"/>
        </w:rPr>
        <w:t xml:space="preserve">BEHANDLING AV </w:t>
      </w:r>
      <w:r w:rsidR="00174447">
        <w:rPr>
          <w:caps w:val="0"/>
        </w:rPr>
        <w:t>TILBUD</w:t>
      </w:r>
      <w:bookmarkEnd w:id="36"/>
    </w:p>
    <w:p w14:paraId="141DE43F" w14:textId="036DE80D" w:rsidR="00673EF8" w:rsidRPr="00876E33" w:rsidRDefault="00673EF8" w:rsidP="00673EF8">
      <w:pPr>
        <w:pStyle w:val="Overskrift2"/>
      </w:pPr>
      <w:bookmarkStart w:id="37" w:name="_Toc230191707"/>
      <w:r>
        <w:t>Avvik</w:t>
      </w:r>
      <w:bookmarkEnd w:id="37"/>
      <w:r>
        <w:t xml:space="preserve"> </w:t>
      </w:r>
    </w:p>
    <w:p w14:paraId="06CEF550" w14:textId="77777777" w:rsidR="00FB6063" w:rsidRDefault="00372CDD" w:rsidP="00FB6063">
      <w:pPr>
        <w:ind w:left="0"/>
      </w:pPr>
      <w:r w:rsidRPr="005E74D8">
        <w:t>Det er ikke anledning til å ha vesentlige avvik fra anskaffelsesdokumentene</w:t>
      </w:r>
      <w:r w:rsidR="00C52CA5">
        <w:t xml:space="preserve">, jfr. </w:t>
      </w:r>
      <w:r w:rsidR="00BF04EF">
        <w:t>FOA § 24-8 (1)</w:t>
      </w:r>
      <w:r w:rsidR="00B373BB">
        <w:t xml:space="preserve"> bokstav b.</w:t>
      </w:r>
      <w:r w:rsidRPr="005E74D8">
        <w:t xml:space="preserve"> Tilbud som inneholder slike vesentlige avvik vil bli avvist.</w:t>
      </w:r>
    </w:p>
    <w:p w14:paraId="60F430C6" w14:textId="5B14B653" w:rsidR="00FE2D8C" w:rsidRPr="005E74D8" w:rsidRDefault="00BB4F2E" w:rsidP="001736C3">
      <w:pPr>
        <w:ind w:left="0"/>
      </w:pPr>
      <w:r>
        <w:lastRenderedPageBreak/>
        <w:t xml:space="preserve">For avvik som “ikke må anses ubetydelige”, </w:t>
      </w:r>
      <w:proofErr w:type="spellStart"/>
      <w:r>
        <w:t>jfr</w:t>
      </w:r>
      <w:proofErr w:type="spellEnd"/>
      <w:r>
        <w:t xml:space="preserve"> § 24-8 (2) bokstav a, vil Kunden vurdere om avviket skal føre til avvisning av tilbudet eller om avviket skal evalueres.</w:t>
      </w:r>
      <w:r w:rsidR="001736C3">
        <w:t xml:space="preserve"> A</w:t>
      </w:r>
      <w:r w:rsidR="00FE2D8C" w:rsidRPr="005E74D8">
        <w:t xml:space="preserve">vvik skal være presise og entydige skal klart </w:t>
      </w:r>
      <w:proofErr w:type="gramStart"/>
      <w:r w:rsidR="00FE2D8C" w:rsidRPr="005E74D8">
        <w:t>fremgå</w:t>
      </w:r>
      <w:proofErr w:type="gramEnd"/>
      <w:r w:rsidR="00FE2D8C" w:rsidRPr="005E74D8">
        <w:t xml:space="preserve"> av</w:t>
      </w:r>
      <w:r w:rsidR="00FE2D8C" w:rsidRPr="005E74D8">
        <w:rPr>
          <w:i/>
        </w:rPr>
        <w:t xml:space="preserve"> </w:t>
      </w:r>
      <w:r w:rsidR="00FE2D8C" w:rsidRPr="005E74D8">
        <w:t>tilbudsbrevet med henvisning til hvor i tilbudet avvik framkommer (sidetall og punktnummer).</w:t>
      </w:r>
    </w:p>
    <w:p w14:paraId="080272A1" w14:textId="77777777" w:rsidR="00FE2D8C" w:rsidRDefault="00FE2D8C" w:rsidP="00AC3B51">
      <w:pPr>
        <w:tabs>
          <w:tab w:val="clear" w:pos="709"/>
        </w:tabs>
        <w:spacing w:after="0"/>
        <w:ind w:left="0"/>
        <w:textAlignment w:val="baseline"/>
        <w:rPr>
          <w:rFonts w:ascii="Segoe UI" w:hAnsi="Segoe UI" w:cs="Segoe UI"/>
          <w:sz w:val="18"/>
          <w:szCs w:val="18"/>
        </w:rPr>
      </w:pPr>
    </w:p>
    <w:p w14:paraId="10513B73" w14:textId="5C735321" w:rsidR="00100C57" w:rsidRDefault="005933F0" w:rsidP="00100C57">
      <w:pPr>
        <w:pStyle w:val="Overskrift2"/>
      </w:pPr>
      <w:bookmarkStart w:id="38" w:name="_Toc230191708"/>
      <w:r>
        <w:t>F</w:t>
      </w:r>
      <w:r w:rsidR="00100C57">
        <w:t>orhandlinger</w:t>
      </w:r>
      <w:bookmarkEnd w:id="38"/>
    </w:p>
    <w:p w14:paraId="5460F444" w14:textId="77777777" w:rsidR="003F708A" w:rsidRPr="003F708A" w:rsidRDefault="003F708A" w:rsidP="003F708A">
      <w:pPr>
        <w:ind w:left="0"/>
      </w:pPr>
      <w:r w:rsidRPr="003F708A">
        <w:t>Forhandlingene vil bli gjennomført i samsvar med anskaffelsesregelverket. Konkurransen tillater forhandlinger med alle de inviterte Leverandørene angående alle deler av deres tilbud.</w:t>
      </w:r>
    </w:p>
    <w:p w14:paraId="2C5B06E6" w14:textId="1B4D846E" w:rsidR="003F708A" w:rsidRPr="003F708A" w:rsidRDefault="003F708A" w:rsidP="003F708A">
      <w:pPr>
        <w:ind w:left="0"/>
      </w:pPr>
      <w:r w:rsidRPr="003F708A">
        <w:t xml:space="preserve">Forhandlingen vil foregå i flere faser, der Kunden kan redusere antall tilbud som det skal forhandles om. En eventuell reduksjon vil skje basert på de angitte tildelingskriteriene, jf. pkt. </w:t>
      </w:r>
      <w:r w:rsidR="00FF6E28">
        <w:t>4.3</w:t>
      </w:r>
      <w:r w:rsidRPr="003F708A">
        <w:t>. Når Kunden har bestemt at den nåværende forhandlingsfasen skal være den siste før tildelingen, vil Kunden informere gjenværende Leverandører om at deres påfølgende tilbud vil være deres siste og endelige tilbud i konkurransen.</w:t>
      </w:r>
    </w:p>
    <w:p w14:paraId="3B2466AB" w14:textId="77777777" w:rsidR="00D77891" w:rsidRPr="003F708A" w:rsidRDefault="00D77891" w:rsidP="003F708A">
      <w:pPr>
        <w:ind w:left="0"/>
      </w:pPr>
      <w:bookmarkStart w:id="39" w:name="_Toc508597103"/>
      <w:bookmarkStart w:id="40" w:name="_Toc115492652"/>
    </w:p>
    <w:p w14:paraId="1FCBC6D5" w14:textId="77777777" w:rsidR="00D77891" w:rsidRPr="004777B5" w:rsidRDefault="00D77891" w:rsidP="00D77891">
      <w:pPr>
        <w:pStyle w:val="Overskrift2"/>
        <w:rPr>
          <w:sz w:val="24"/>
        </w:rPr>
      </w:pPr>
      <w:bookmarkStart w:id="41" w:name="_Toc5010411"/>
      <w:bookmarkStart w:id="42" w:name="_Toc44072759"/>
      <w:bookmarkStart w:id="43" w:name="_Toc230191709"/>
      <w:r w:rsidRPr="004777B5">
        <w:rPr>
          <w:sz w:val="24"/>
        </w:rPr>
        <w:t>Tildeling av kontrakt, begrunnelse og karensperiode</w:t>
      </w:r>
      <w:bookmarkEnd w:id="41"/>
      <w:bookmarkEnd w:id="42"/>
      <w:bookmarkEnd w:id="43"/>
    </w:p>
    <w:p w14:paraId="6797958B" w14:textId="5F390699" w:rsidR="00D77891" w:rsidRPr="005E74D8" w:rsidRDefault="00D77891" w:rsidP="003975AD">
      <w:pPr>
        <w:ind w:left="0"/>
      </w:pPr>
      <w:r w:rsidRPr="005E74D8">
        <w:t xml:space="preserve">Leverandører som har deltatt i konkurransen vil få en skriftlig tilbakemelding om hvem </w:t>
      </w:r>
      <w:r w:rsidR="003975AD">
        <w:t xml:space="preserve">Kunden </w:t>
      </w:r>
      <w:r w:rsidRPr="005E74D8">
        <w:t>vil inngå kontrakt med og begrunnelse for valget, samt opplyst lengden på karensperioden før kontraktsinngåelse.</w:t>
      </w:r>
    </w:p>
    <w:p w14:paraId="037563AB" w14:textId="5C692669" w:rsidR="00912A8F" w:rsidRDefault="00912A8F" w:rsidP="005867AE">
      <w:pPr>
        <w:pStyle w:val="Overskrift1"/>
        <w:tabs>
          <w:tab w:val="left" w:pos="709"/>
        </w:tabs>
      </w:pPr>
      <w:bookmarkStart w:id="44" w:name="_Toc464552321"/>
      <w:bookmarkStart w:id="45" w:name="_Toc529350268"/>
      <w:bookmarkStart w:id="46" w:name="_Toc2344940"/>
      <w:bookmarkStart w:id="47" w:name="_Toc230191710"/>
      <w:bookmarkEnd w:id="39"/>
      <w:bookmarkEnd w:id="40"/>
      <w:r>
        <w:t>SJEKKLISTE</w:t>
      </w:r>
      <w:bookmarkEnd w:id="47"/>
      <w:r>
        <w:t xml:space="preserve"> </w:t>
      </w:r>
    </w:p>
    <w:p w14:paraId="1F1ACDCA" w14:textId="03B5358B" w:rsidR="002D5856" w:rsidRPr="003725FB" w:rsidRDefault="003725FB" w:rsidP="006743FC">
      <w:pPr>
        <w:ind w:left="0"/>
      </w:pPr>
      <w:r w:rsidRPr="003725FB">
        <w:t>Kvalifikasjonsforespørsel og tilbud består av følgende:</w:t>
      </w:r>
    </w:p>
    <w:p w14:paraId="080B5C67" w14:textId="77777777" w:rsidR="002D5856" w:rsidRDefault="002D5856" w:rsidP="006743FC">
      <w:pPr>
        <w:ind w:left="0"/>
      </w:pPr>
    </w:p>
    <w:tbl>
      <w:tblPr>
        <w:tblW w:w="923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806"/>
        <w:gridCol w:w="1425"/>
      </w:tblGrid>
      <w:tr w:rsidR="00F77437" w:rsidRPr="006743FC" w14:paraId="7C341350"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shd w:val="clear" w:color="auto" w:fill="FFC000" w:themeFill="accent4"/>
            <w:hideMark/>
          </w:tcPr>
          <w:p w14:paraId="6C109AB8" w14:textId="77777777" w:rsidR="00F77437" w:rsidRPr="006743FC" w:rsidRDefault="00F77437" w:rsidP="00A9335E">
            <w:pPr>
              <w:ind w:left="0"/>
            </w:pPr>
            <w:r w:rsidRPr="006743FC">
              <w:rPr>
                <w:b/>
                <w:bCs/>
              </w:rPr>
              <w:t>Dokumentasjon</w:t>
            </w:r>
            <w:r w:rsidRPr="006743FC">
              <w:tab/>
              <w:t> </w:t>
            </w:r>
          </w:p>
        </w:tc>
        <w:tc>
          <w:tcPr>
            <w:tcW w:w="1425" w:type="dxa"/>
            <w:tcBorders>
              <w:top w:val="single" w:sz="6" w:space="0" w:color="auto"/>
              <w:left w:val="single" w:sz="6" w:space="0" w:color="auto"/>
              <w:bottom w:val="single" w:sz="6" w:space="0" w:color="auto"/>
              <w:right w:val="single" w:sz="6" w:space="0" w:color="auto"/>
            </w:tcBorders>
            <w:shd w:val="clear" w:color="auto" w:fill="FFC000" w:themeFill="accent4"/>
            <w:hideMark/>
          </w:tcPr>
          <w:p w14:paraId="540C7011" w14:textId="77777777" w:rsidR="00F77437" w:rsidRPr="006743FC" w:rsidRDefault="00F77437" w:rsidP="00A9335E">
            <w:pPr>
              <w:spacing w:line="259" w:lineRule="auto"/>
              <w:ind w:left="0"/>
              <w:rPr>
                <w:b/>
                <w:bCs/>
              </w:rPr>
            </w:pPr>
            <w:r w:rsidRPr="0EEDAE29">
              <w:rPr>
                <w:b/>
                <w:bCs/>
              </w:rPr>
              <w:t>Status</w:t>
            </w:r>
          </w:p>
        </w:tc>
      </w:tr>
      <w:tr w:rsidR="00F77437" w:rsidRPr="006743FC" w14:paraId="4E0FE61A" w14:textId="77777777" w:rsidTr="00572A9F">
        <w:trPr>
          <w:trHeight w:val="300"/>
        </w:trPr>
        <w:tc>
          <w:tcPr>
            <w:tcW w:w="9231"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74D5EDC7" w14:textId="77777777" w:rsidR="00F77437" w:rsidRPr="006743FC" w:rsidRDefault="00F77437" w:rsidP="00A9335E">
            <w:pPr>
              <w:ind w:left="0"/>
            </w:pPr>
            <w:r w:rsidRPr="019937EF">
              <w:rPr>
                <w:b/>
                <w:bCs/>
              </w:rPr>
              <w:t>Kvalifikasjon</w:t>
            </w:r>
            <w:r>
              <w:t> </w:t>
            </w:r>
          </w:p>
        </w:tc>
      </w:tr>
      <w:tr w:rsidR="00F77437" w:rsidRPr="006743FC" w14:paraId="5AF4E85F"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52FB4232" w14:textId="77777777" w:rsidR="00F77437" w:rsidRPr="006743FC" w:rsidRDefault="00F77437" w:rsidP="00A9335E">
            <w:pPr>
              <w:ind w:left="0"/>
            </w:pPr>
            <w:r w:rsidRPr="006743FC">
              <w:t>Signert søknadsbrev for kvalifisering </w:t>
            </w:r>
          </w:p>
        </w:tc>
        <w:tc>
          <w:tcPr>
            <w:tcW w:w="1425" w:type="dxa"/>
            <w:tcBorders>
              <w:top w:val="single" w:sz="6" w:space="0" w:color="auto"/>
              <w:left w:val="single" w:sz="6" w:space="0" w:color="auto"/>
              <w:bottom w:val="single" w:sz="6" w:space="0" w:color="auto"/>
              <w:right w:val="single" w:sz="6" w:space="0" w:color="auto"/>
            </w:tcBorders>
            <w:hideMark/>
          </w:tcPr>
          <w:p w14:paraId="0C274E56" w14:textId="77777777" w:rsidR="00F77437" w:rsidRPr="006743FC" w:rsidRDefault="00F77437" w:rsidP="00A9335E">
            <w:pPr>
              <w:ind w:left="0"/>
            </w:pPr>
            <w:r w:rsidRPr="006743FC">
              <w:t> </w:t>
            </w:r>
          </w:p>
        </w:tc>
      </w:tr>
      <w:tr w:rsidR="00F77437" w:rsidRPr="006743FC" w14:paraId="72436F6F"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00836805" w14:textId="77777777" w:rsidR="00F77437" w:rsidRPr="006743FC" w:rsidRDefault="00F77437" w:rsidP="00A9335E">
            <w:pPr>
              <w:ind w:left="0"/>
            </w:pPr>
            <w:r w:rsidRPr="006743FC">
              <w:t>Utfylt ESPD-skjema i KGV (husk eget ESPD-skjema for eventuelle underleverandører) </w:t>
            </w:r>
          </w:p>
        </w:tc>
        <w:tc>
          <w:tcPr>
            <w:tcW w:w="1425" w:type="dxa"/>
            <w:tcBorders>
              <w:top w:val="single" w:sz="6" w:space="0" w:color="auto"/>
              <w:left w:val="single" w:sz="6" w:space="0" w:color="auto"/>
              <w:bottom w:val="single" w:sz="6" w:space="0" w:color="auto"/>
              <w:right w:val="single" w:sz="6" w:space="0" w:color="auto"/>
            </w:tcBorders>
            <w:hideMark/>
          </w:tcPr>
          <w:p w14:paraId="4C3A43AF" w14:textId="457B4144" w:rsidR="00F77437" w:rsidRPr="006743FC" w:rsidRDefault="00431C48" w:rsidP="00431C48">
            <w:pPr>
              <w:ind w:left="0"/>
              <w:jc w:val="center"/>
            </w:pPr>
            <w:r>
              <w:t>Pkt. 4</w:t>
            </w:r>
          </w:p>
        </w:tc>
      </w:tr>
      <w:tr w:rsidR="00572A9F" w:rsidRPr="006743FC" w14:paraId="2F132645"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2016D8FB" w14:textId="77777777" w:rsidR="00572A9F" w:rsidRPr="006743FC" w:rsidRDefault="00572A9F" w:rsidP="00572A9F">
            <w:pPr>
              <w:ind w:left="0"/>
            </w:pPr>
            <w:r w:rsidRPr="006743FC">
              <w:t>Dokumentasjon for skatteattest  </w:t>
            </w:r>
          </w:p>
        </w:tc>
        <w:tc>
          <w:tcPr>
            <w:tcW w:w="1425" w:type="dxa"/>
            <w:tcBorders>
              <w:top w:val="single" w:sz="6" w:space="0" w:color="auto"/>
              <w:left w:val="single" w:sz="6" w:space="0" w:color="auto"/>
              <w:bottom w:val="single" w:sz="6" w:space="0" w:color="auto"/>
              <w:right w:val="single" w:sz="6" w:space="0" w:color="auto"/>
            </w:tcBorders>
            <w:hideMark/>
          </w:tcPr>
          <w:p w14:paraId="278EDF24" w14:textId="0D23072F" w:rsidR="00572A9F" w:rsidRPr="006743FC" w:rsidRDefault="00572A9F" w:rsidP="00572A9F">
            <w:pPr>
              <w:ind w:left="0"/>
              <w:jc w:val="center"/>
            </w:pPr>
            <w:r>
              <w:t>Pkt. 4</w:t>
            </w:r>
          </w:p>
        </w:tc>
      </w:tr>
      <w:tr w:rsidR="00572A9F" w:rsidRPr="006743FC" w14:paraId="64BE825E"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0CAFF5C5" w14:textId="77777777" w:rsidR="00572A9F" w:rsidRPr="006743FC" w:rsidRDefault="00572A9F" w:rsidP="00572A9F">
            <w:pPr>
              <w:ind w:left="0"/>
            </w:pPr>
            <w:r w:rsidRPr="006743FC">
              <w:t>Dokumentasjon for at Leverandøren er et lovlig etablert foretak </w:t>
            </w:r>
          </w:p>
        </w:tc>
        <w:tc>
          <w:tcPr>
            <w:tcW w:w="1425" w:type="dxa"/>
            <w:tcBorders>
              <w:top w:val="single" w:sz="6" w:space="0" w:color="auto"/>
              <w:left w:val="single" w:sz="6" w:space="0" w:color="auto"/>
              <w:bottom w:val="single" w:sz="6" w:space="0" w:color="auto"/>
              <w:right w:val="single" w:sz="6" w:space="0" w:color="auto"/>
            </w:tcBorders>
            <w:hideMark/>
          </w:tcPr>
          <w:p w14:paraId="55742BBB" w14:textId="38795F5F" w:rsidR="00572A9F" w:rsidRPr="006743FC" w:rsidRDefault="00572A9F" w:rsidP="00FD7D82">
            <w:pPr>
              <w:ind w:left="0"/>
              <w:jc w:val="center"/>
            </w:pPr>
            <w:r>
              <w:t>Pkt. 4</w:t>
            </w:r>
          </w:p>
        </w:tc>
      </w:tr>
      <w:tr w:rsidR="00572A9F" w:rsidRPr="006743FC" w14:paraId="04716F47"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7B9C3D64" w14:textId="77777777" w:rsidR="00572A9F" w:rsidRPr="006743FC" w:rsidRDefault="00572A9F" w:rsidP="00572A9F">
            <w:pPr>
              <w:ind w:left="0"/>
            </w:pPr>
            <w:r w:rsidRPr="006743FC">
              <w:t>Dokumentasjon for relevant erfaring. </w:t>
            </w:r>
          </w:p>
        </w:tc>
        <w:tc>
          <w:tcPr>
            <w:tcW w:w="1425" w:type="dxa"/>
            <w:tcBorders>
              <w:top w:val="single" w:sz="6" w:space="0" w:color="auto"/>
              <w:left w:val="single" w:sz="6" w:space="0" w:color="auto"/>
              <w:bottom w:val="single" w:sz="6" w:space="0" w:color="auto"/>
              <w:right w:val="single" w:sz="6" w:space="0" w:color="auto"/>
            </w:tcBorders>
            <w:hideMark/>
          </w:tcPr>
          <w:p w14:paraId="33EC1F16" w14:textId="234C7FA7" w:rsidR="00572A9F" w:rsidRPr="006743FC" w:rsidRDefault="00572A9F" w:rsidP="00FD7D82">
            <w:pPr>
              <w:ind w:left="0"/>
              <w:jc w:val="center"/>
            </w:pPr>
            <w:r>
              <w:t>Pkt. 4</w:t>
            </w:r>
          </w:p>
        </w:tc>
      </w:tr>
      <w:tr w:rsidR="00572A9F" w:rsidRPr="006743FC" w14:paraId="057CA134"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0EC6B9EF" w14:textId="77777777" w:rsidR="00572A9F" w:rsidRPr="006743FC" w:rsidRDefault="00572A9F" w:rsidP="00572A9F">
            <w:pPr>
              <w:ind w:left="0"/>
            </w:pPr>
            <w:r w:rsidRPr="006743FC">
              <w:t>Evt. forpliktelseserklæringer for oppfyllelse av kvalifikasjonskrav </w:t>
            </w:r>
          </w:p>
        </w:tc>
        <w:tc>
          <w:tcPr>
            <w:tcW w:w="1425" w:type="dxa"/>
            <w:tcBorders>
              <w:top w:val="single" w:sz="6" w:space="0" w:color="auto"/>
              <w:left w:val="single" w:sz="6" w:space="0" w:color="auto"/>
              <w:bottom w:val="single" w:sz="6" w:space="0" w:color="auto"/>
              <w:right w:val="single" w:sz="6" w:space="0" w:color="auto"/>
            </w:tcBorders>
            <w:hideMark/>
          </w:tcPr>
          <w:p w14:paraId="78D7AFB5" w14:textId="439BEBAF" w:rsidR="00572A9F" w:rsidRPr="006743FC" w:rsidRDefault="00FD7D82" w:rsidP="00FD7D82">
            <w:pPr>
              <w:ind w:left="0"/>
              <w:jc w:val="center"/>
            </w:pPr>
            <w:r>
              <w:t>Pkt. 4</w:t>
            </w:r>
          </w:p>
        </w:tc>
      </w:tr>
      <w:tr w:rsidR="00572A9F" w:rsidRPr="006743FC" w14:paraId="6B7CA7E4" w14:textId="77777777" w:rsidTr="00572A9F">
        <w:trPr>
          <w:trHeight w:val="300"/>
        </w:trPr>
        <w:tc>
          <w:tcPr>
            <w:tcW w:w="9231" w:type="dxa"/>
            <w:gridSpan w:val="2"/>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1940F17B" w14:textId="6A72B3ED" w:rsidR="00572A9F" w:rsidRPr="006743FC" w:rsidRDefault="005252AA" w:rsidP="00572A9F">
            <w:pPr>
              <w:ind w:left="0"/>
            </w:pPr>
            <w:r w:rsidRPr="005252AA">
              <w:rPr>
                <w:b/>
                <w:bCs/>
              </w:rPr>
              <w:t>Tilbud</w:t>
            </w:r>
          </w:p>
        </w:tc>
      </w:tr>
      <w:tr w:rsidR="00572A9F" w:rsidRPr="006743FC" w14:paraId="488D9D45"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2841B61D" w14:textId="77777777" w:rsidR="00572A9F" w:rsidRPr="006743FC" w:rsidRDefault="00572A9F" w:rsidP="00572A9F">
            <w:pPr>
              <w:ind w:left="0"/>
            </w:pPr>
            <w:r w:rsidRPr="006743FC">
              <w:t>Signert tilbudsbrev.  </w:t>
            </w:r>
          </w:p>
          <w:p w14:paraId="7BF439BE" w14:textId="77777777" w:rsidR="00572A9F" w:rsidRPr="006743FC" w:rsidRDefault="00572A9F" w:rsidP="00572A9F">
            <w:pPr>
              <w:ind w:left="0"/>
            </w:pPr>
            <w:r w:rsidRPr="006743FC">
              <w:t xml:space="preserve">Forbehold skal klart </w:t>
            </w:r>
            <w:proofErr w:type="gramStart"/>
            <w:r w:rsidRPr="006743FC">
              <w:t>fremgå</w:t>
            </w:r>
            <w:proofErr w:type="gramEnd"/>
            <w:r w:rsidRPr="006743FC">
              <w:t xml:space="preserve"> av</w:t>
            </w:r>
            <w:r w:rsidRPr="006743FC">
              <w:rPr>
                <w:i/>
                <w:iCs/>
              </w:rPr>
              <w:t xml:space="preserve"> </w:t>
            </w:r>
            <w:r w:rsidRPr="006743FC">
              <w:t>tilbudsbrevet med henvisning til hvor i tilbudet forbeholdet framkommer </w:t>
            </w:r>
          </w:p>
        </w:tc>
        <w:tc>
          <w:tcPr>
            <w:tcW w:w="1425" w:type="dxa"/>
            <w:tcBorders>
              <w:top w:val="single" w:sz="6" w:space="0" w:color="auto"/>
              <w:left w:val="single" w:sz="6" w:space="0" w:color="auto"/>
              <w:bottom w:val="single" w:sz="6" w:space="0" w:color="auto"/>
              <w:right w:val="single" w:sz="6" w:space="0" w:color="auto"/>
            </w:tcBorders>
            <w:hideMark/>
          </w:tcPr>
          <w:p w14:paraId="63582B9A" w14:textId="77777777" w:rsidR="00572A9F" w:rsidRPr="006743FC" w:rsidRDefault="00572A9F" w:rsidP="00572A9F">
            <w:pPr>
              <w:ind w:left="0"/>
            </w:pPr>
          </w:p>
        </w:tc>
      </w:tr>
      <w:tr w:rsidR="00572A9F" w:rsidRPr="006743FC" w14:paraId="576512D8"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7BD7303D" w14:textId="77777777" w:rsidR="00572A9F" w:rsidRPr="006743FC" w:rsidRDefault="00572A9F" w:rsidP="00572A9F">
            <w:pPr>
              <w:ind w:left="0"/>
            </w:pPr>
            <w:r w:rsidRPr="006743FC">
              <w:t>Utfylt bilag 2: Leverandørens beskrivelse av tjenesten </w:t>
            </w:r>
          </w:p>
          <w:p w14:paraId="09627BA4" w14:textId="71A740AE" w:rsidR="00572A9F" w:rsidRPr="006743FC" w:rsidRDefault="00572A9F" w:rsidP="00572A9F">
            <w:pPr>
              <w:ind w:left="0"/>
            </w:pPr>
            <w:r>
              <w:t xml:space="preserve">(inkl. Kundens </w:t>
            </w:r>
            <w:r w:rsidRPr="00221A4B">
              <w:t xml:space="preserve">kravspesifikasjon, Bilag 1, Vedlegg </w:t>
            </w:r>
            <w:r w:rsidR="002362C8" w:rsidRPr="00221A4B">
              <w:t>1</w:t>
            </w:r>
            <w:r w:rsidR="00221A4B" w:rsidRPr="00221A4B">
              <w:t xml:space="preserve"> – Kundens kravtabell</w:t>
            </w:r>
            <w:r w:rsidRPr="00221A4B">
              <w:t>) </w:t>
            </w:r>
          </w:p>
        </w:tc>
        <w:tc>
          <w:tcPr>
            <w:tcW w:w="1425" w:type="dxa"/>
            <w:tcBorders>
              <w:top w:val="single" w:sz="6" w:space="0" w:color="auto"/>
              <w:left w:val="single" w:sz="6" w:space="0" w:color="auto"/>
              <w:bottom w:val="single" w:sz="6" w:space="0" w:color="auto"/>
              <w:right w:val="single" w:sz="6" w:space="0" w:color="auto"/>
            </w:tcBorders>
            <w:hideMark/>
          </w:tcPr>
          <w:p w14:paraId="222DF036" w14:textId="77777777" w:rsidR="00572A9F" w:rsidRPr="006743FC" w:rsidRDefault="00572A9F" w:rsidP="00572A9F">
            <w:pPr>
              <w:ind w:left="0"/>
            </w:pPr>
          </w:p>
        </w:tc>
      </w:tr>
      <w:tr w:rsidR="00572A9F" w:rsidRPr="006743FC" w14:paraId="19983359"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5B90D065" w14:textId="77777777" w:rsidR="00572A9F" w:rsidRPr="006743FC" w:rsidRDefault="00572A9F" w:rsidP="00572A9F">
            <w:pPr>
              <w:ind w:left="0"/>
            </w:pPr>
            <w:r w:rsidRPr="006743FC">
              <w:t>Utfylt bilag 3: Plan for etableringsfasen </w:t>
            </w:r>
          </w:p>
        </w:tc>
        <w:tc>
          <w:tcPr>
            <w:tcW w:w="1425" w:type="dxa"/>
            <w:tcBorders>
              <w:top w:val="single" w:sz="6" w:space="0" w:color="auto"/>
              <w:left w:val="single" w:sz="6" w:space="0" w:color="auto"/>
              <w:bottom w:val="single" w:sz="6" w:space="0" w:color="auto"/>
              <w:right w:val="single" w:sz="6" w:space="0" w:color="auto"/>
            </w:tcBorders>
            <w:hideMark/>
          </w:tcPr>
          <w:p w14:paraId="5D978A0E" w14:textId="77777777" w:rsidR="00572A9F" w:rsidRPr="006743FC" w:rsidRDefault="00572A9F" w:rsidP="00572A9F">
            <w:pPr>
              <w:ind w:left="0"/>
            </w:pPr>
          </w:p>
        </w:tc>
      </w:tr>
      <w:tr w:rsidR="00572A9F" w:rsidRPr="006743FC" w14:paraId="3CDCFEA1"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7EF6A542" w14:textId="77777777" w:rsidR="00572A9F" w:rsidRPr="006743FC" w:rsidRDefault="00572A9F" w:rsidP="00572A9F">
            <w:pPr>
              <w:ind w:left="0"/>
            </w:pPr>
            <w:r w:rsidRPr="006743FC">
              <w:t>Utfylt bilag 4: Tjenestenivå med standardiserte kompensasjoner </w:t>
            </w:r>
          </w:p>
        </w:tc>
        <w:tc>
          <w:tcPr>
            <w:tcW w:w="1425" w:type="dxa"/>
            <w:tcBorders>
              <w:top w:val="single" w:sz="6" w:space="0" w:color="auto"/>
              <w:left w:val="single" w:sz="6" w:space="0" w:color="auto"/>
              <w:bottom w:val="single" w:sz="6" w:space="0" w:color="auto"/>
              <w:right w:val="single" w:sz="6" w:space="0" w:color="auto"/>
            </w:tcBorders>
            <w:hideMark/>
          </w:tcPr>
          <w:p w14:paraId="572EE390" w14:textId="77777777" w:rsidR="00572A9F" w:rsidRPr="006743FC" w:rsidRDefault="00572A9F" w:rsidP="00572A9F">
            <w:pPr>
              <w:ind w:left="0"/>
            </w:pPr>
          </w:p>
        </w:tc>
      </w:tr>
      <w:tr w:rsidR="00572A9F" w:rsidRPr="006743FC" w14:paraId="2E03B24E"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05212EDF" w14:textId="77777777" w:rsidR="00572A9F" w:rsidRPr="006743FC" w:rsidRDefault="00572A9F" w:rsidP="00572A9F">
            <w:pPr>
              <w:ind w:left="0"/>
            </w:pPr>
            <w:r w:rsidRPr="006743FC">
              <w:t>Utfylt bilag 5: Administrative bestemmelser </w:t>
            </w:r>
          </w:p>
        </w:tc>
        <w:tc>
          <w:tcPr>
            <w:tcW w:w="1425" w:type="dxa"/>
            <w:tcBorders>
              <w:top w:val="single" w:sz="6" w:space="0" w:color="auto"/>
              <w:left w:val="single" w:sz="6" w:space="0" w:color="auto"/>
              <w:bottom w:val="single" w:sz="6" w:space="0" w:color="auto"/>
              <w:right w:val="single" w:sz="6" w:space="0" w:color="auto"/>
            </w:tcBorders>
            <w:hideMark/>
          </w:tcPr>
          <w:p w14:paraId="650FE652" w14:textId="77777777" w:rsidR="00572A9F" w:rsidRPr="006743FC" w:rsidRDefault="00572A9F" w:rsidP="00572A9F">
            <w:pPr>
              <w:ind w:left="0"/>
            </w:pPr>
          </w:p>
        </w:tc>
      </w:tr>
      <w:tr w:rsidR="00572A9F" w:rsidRPr="006743FC" w14:paraId="30674D92"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5EDC1DFF" w14:textId="77777777" w:rsidR="00572A9F" w:rsidRPr="006743FC" w:rsidRDefault="00572A9F" w:rsidP="00572A9F">
            <w:pPr>
              <w:ind w:left="0"/>
            </w:pPr>
            <w:r w:rsidRPr="006743FC">
              <w:t>Utfylt bilag 6: Samlet pris og prisbestemmelser </w:t>
            </w:r>
          </w:p>
        </w:tc>
        <w:tc>
          <w:tcPr>
            <w:tcW w:w="1425" w:type="dxa"/>
            <w:tcBorders>
              <w:top w:val="single" w:sz="6" w:space="0" w:color="auto"/>
              <w:left w:val="single" w:sz="6" w:space="0" w:color="auto"/>
              <w:bottom w:val="single" w:sz="6" w:space="0" w:color="auto"/>
              <w:right w:val="single" w:sz="6" w:space="0" w:color="auto"/>
            </w:tcBorders>
            <w:hideMark/>
          </w:tcPr>
          <w:p w14:paraId="3D779A4D" w14:textId="77777777" w:rsidR="00572A9F" w:rsidRPr="006743FC" w:rsidRDefault="00572A9F" w:rsidP="00572A9F">
            <w:pPr>
              <w:ind w:left="0"/>
            </w:pPr>
          </w:p>
        </w:tc>
      </w:tr>
      <w:tr w:rsidR="00572A9F" w:rsidRPr="006743FC" w14:paraId="3E3BED3A"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hideMark/>
          </w:tcPr>
          <w:p w14:paraId="2D29256E" w14:textId="44F74DB6" w:rsidR="00572A9F" w:rsidRPr="006743FC" w:rsidRDefault="00257520" w:rsidP="00572A9F">
            <w:pPr>
              <w:ind w:left="0"/>
            </w:pPr>
            <w:r>
              <w:t>Vedlegg 2 Lokasjonsoversikt</w:t>
            </w:r>
          </w:p>
        </w:tc>
        <w:tc>
          <w:tcPr>
            <w:tcW w:w="1425" w:type="dxa"/>
            <w:tcBorders>
              <w:top w:val="single" w:sz="6" w:space="0" w:color="auto"/>
              <w:left w:val="single" w:sz="6" w:space="0" w:color="auto"/>
              <w:bottom w:val="single" w:sz="6" w:space="0" w:color="auto"/>
              <w:right w:val="single" w:sz="6" w:space="0" w:color="auto"/>
            </w:tcBorders>
            <w:hideMark/>
          </w:tcPr>
          <w:p w14:paraId="1E8DBA97" w14:textId="77777777" w:rsidR="00572A9F" w:rsidRPr="006743FC" w:rsidRDefault="00572A9F" w:rsidP="00572A9F">
            <w:pPr>
              <w:ind w:left="0"/>
            </w:pPr>
          </w:p>
        </w:tc>
      </w:tr>
      <w:tr w:rsidR="007972D7" w:rsidRPr="006743FC" w14:paraId="458194BE"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tcPr>
          <w:p w14:paraId="7DF8A0CC" w14:textId="717F689D" w:rsidR="007972D7" w:rsidRDefault="007972D7" w:rsidP="00572A9F">
            <w:pPr>
              <w:ind w:left="0"/>
            </w:pPr>
            <w:r>
              <w:t>Vedlegg 3 Illustrasjon av funksjoner</w:t>
            </w:r>
          </w:p>
        </w:tc>
        <w:tc>
          <w:tcPr>
            <w:tcW w:w="1425" w:type="dxa"/>
            <w:tcBorders>
              <w:top w:val="single" w:sz="6" w:space="0" w:color="auto"/>
              <w:left w:val="single" w:sz="6" w:space="0" w:color="auto"/>
              <w:bottom w:val="single" w:sz="6" w:space="0" w:color="auto"/>
              <w:right w:val="single" w:sz="6" w:space="0" w:color="auto"/>
            </w:tcBorders>
          </w:tcPr>
          <w:p w14:paraId="463DA221" w14:textId="77777777" w:rsidR="007972D7" w:rsidRPr="006743FC" w:rsidRDefault="007972D7" w:rsidP="00572A9F">
            <w:pPr>
              <w:ind w:left="0"/>
            </w:pPr>
          </w:p>
        </w:tc>
      </w:tr>
      <w:tr w:rsidR="007972D7" w:rsidRPr="006743FC" w14:paraId="5799E32C" w14:textId="77777777" w:rsidTr="00572A9F">
        <w:trPr>
          <w:trHeight w:val="300"/>
        </w:trPr>
        <w:tc>
          <w:tcPr>
            <w:tcW w:w="7806" w:type="dxa"/>
            <w:tcBorders>
              <w:top w:val="single" w:sz="6" w:space="0" w:color="auto"/>
              <w:left w:val="single" w:sz="6" w:space="0" w:color="auto"/>
              <w:bottom w:val="single" w:sz="6" w:space="0" w:color="auto"/>
              <w:right w:val="single" w:sz="6" w:space="0" w:color="auto"/>
            </w:tcBorders>
          </w:tcPr>
          <w:p w14:paraId="15D21305" w14:textId="424C2953" w:rsidR="007972D7" w:rsidRDefault="0098020E" w:rsidP="00572A9F">
            <w:pPr>
              <w:ind w:left="0"/>
            </w:pPr>
            <w:r>
              <w:t>Vedlegg 4 Kundens Foretrukne SSO-Integrasjon</w:t>
            </w:r>
          </w:p>
        </w:tc>
        <w:tc>
          <w:tcPr>
            <w:tcW w:w="1425" w:type="dxa"/>
            <w:tcBorders>
              <w:top w:val="single" w:sz="6" w:space="0" w:color="auto"/>
              <w:left w:val="single" w:sz="6" w:space="0" w:color="auto"/>
              <w:bottom w:val="single" w:sz="6" w:space="0" w:color="auto"/>
              <w:right w:val="single" w:sz="6" w:space="0" w:color="auto"/>
            </w:tcBorders>
          </w:tcPr>
          <w:p w14:paraId="37306B87" w14:textId="77777777" w:rsidR="007972D7" w:rsidRPr="006743FC" w:rsidRDefault="007972D7" w:rsidP="00572A9F">
            <w:pPr>
              <w:ind w:left="0"/>
            </w:pPr>
          </w:p>
        </w:tc>
      </w:tr>
    </w:tbl>
    <w:p w14:paraId="7C80F40E" w14:textId="77777777" w:rsidR="006743FC" w:rsidRDefault="006743FC" w:rsidP="006743FC">
      <w:pPr>
        <w:ind w:left="0"/>
      </w:pPr>
    </w:p>
    <w:p w14:paraId="0D922CE4" w14:textId="1CC0FBBB" w:rsidR="00CE3AE1" w:rsidRPr="00104EEE" w:rsidRDefault="00EF5A13" w:rsidP="00104EEE">
      <w:pPr>
        <w:pStyle w:val="Overskrift1"/>
        <w:tabs>
          <w:tab w:val="left" w:pos="709"/>
        </w:tabs>
        <w:rPr>
          <w:rStyle w:val="Sterkutheving"/>
          <w:i w:val="0"/>
          <w:color w:val="auto"/>
        </w:rPr>
      </w:pPr>
      <w:bookmarkStart w:id="48" w:name="_Toc230191711"/>
      <w:r>
        <w:lastRenderedPageBreak/>
        <w:t>CPV-koder</w:t>
      </w:r>
      <w:bookmarkEnd w:id="44"/>
      <w:bookmarkEnd w:id="45"/>
      <w:bookmarkEnd w:id="46"/>
      <w:bookmarkEnd w:id="48"/>
    </w:p>
    <w:p w14:paraId="3BD0E89E" w14:textId="77777777" w:rsidR="00CE3AE1" w:rsidRPr="00693467" w:rsidRDefault="00CE3AE1" w:rsidP="00CE3AE1">
      <w:pPr>
        <w:pStyle w:val="Brdtekst"/>
        <w:rPr>
          <w:rFonts w:cs="Lucida Sans Unicode"/>
        </w:rPr>
      </w:pPr>
      <w:r w:rsidRPr="00693467">
        <w:rPr>
          <w:rFonts w:cs="Lucida Sans Unicode"/>
        </w:rPr>
        <w:t xml:space="preserve">Anskaffelsen har følgende </w:t>
      </w:r>
      <w:proofErr w:type="spellStart"/>
      <w:r w:rsidRPr="00693467">
        <w:rPr>
          <w:rFonts w:cs="Lucida Sans Unicode"/>
        </w:rPr>
        <w:t>Common</w:t>
      </w:r>
      <w:proofErr w:type="spellEnd"/>
      <w:r w:rsidRPr="00693467">
        <w:rPr>
          <w:rFonts w:cs="Lucida Sans Unicode"/>
        </w:rPr>
        <w:t xml:space="preserve"> </w:t>
      </w:r>
      <w:proofErr w:type="spellStart"/>
      <w:r w:rsidRPr="00693467">
        <w:rPr>
          <w:rFonts w:cs="Lucida Sans Unicode"/>
        </w:rPr>
        <w:t>Procurement</w:t>
      </w:r>
      <w:proofErr w:type="spellEnd"/>
      <w:r w:rsidRPr="00693467">
        <w:rPr>
          <w:rFonts w:cs="Lucida Sans Unicode"/>
        </w:rPr>
        <w:t xml:space="preserve"> </w:t>
      </w:r>
      <w:proofErr w:type="spellStart"/>
      <w:r w:rsidRPr="00693467">
        <w:rPr>
          <w:rFonts w:cs="Lucida Sans Unicode"/>
        </w:rPr>
        <w:t>Vocabulary</w:t>
      </w:r>
      <w:proofErr w:type="spellEnd"/>
      <w:r w:rsidRPr="00693467">
        <w:rPr>
          <w:rFonts w:cs="Lucida Sans Unicode"/>
        </w:rPr>
        <w:t xml:space="preserve"> produktkoder (CPV):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6"/>
        <w:gridCol w:w="7734"/>
      </w:tblGrid>
      <w:tr w:rsidR="00CE3AE1" w:rsidRPr="00693467" w14:paraId="380845DA" w14:textId="77777777" w:rsidTr="00DD2E0E">
        <w:tc>
          <w:tcPr>
            <w:tcW w:w="1516" w:type="dxa"/>
            <w:tcBorders>
              <w:top w:val="single" w:sz="4" w:space="0" w:color="auto"/>
              <w:left w:val="single" w:sz="4" w:space="0" w:color="auto"/>
              <w:bottom w:val="single" w:sz="4" w:space="0" w:color="auto"/>
            </w:tcBorders>
            <w:vAlign w:val="center"/>
          </w:tcPr>
          <w:p w14:paraId="5878BB4E" w14:textId="77777777" w:rsidR="00CE3AE1" w:rsidRPr="00693467" w:rsidRDefault="00CE3AE1" w:rsidP="00DD2E0E">
            <w:pPr>
              <w:pStyle w:val="Tabelltekst"/>
              <w:rPr>
                <w:rFonts w:ascii="Lucida Sans Unicode" w:hAnsi="Lucida Sans Unicode" w:cs="Lucida Sans Unicode"/>
              </w:rPr>
            </w:pPr>
            <w:proofErr w:type="spellStart"/>
            <w:r w:rsidRPr="00693467">
              <w:rPr>
                <w:rFonts w:ascii="Lucida Sans Unicode" w:hAnsi="Lucida Sans Unicode" w:cs="Lucida Sans Unicode"/>
                <w:bCs/>
              </w:rPr>
              <w:t>Hovedobjekt</w:t>
            </w:r>
            <w:proofErr w:type="spellEnd"/>
          </w:p>
        </w:tc>
        <w:tc>
          <w:tcPr>
            <w:tcW w:w="7734" w:type="dxa"/>
          </w:tcPr>
          <w:p w14:paraId="2AB68B3C" w14:textId="7F4E13AF" w:rsidR="00CE3AE1" w:rsidRPr="00F378AF" w:rsidRDefault="1F789D21" w:rsidP="392C36AB">
            <w:pPr>
              <w:pStyle w:val="Tabelltekst"/>
              <w:tabs>
                <w:tab w:val="left" w:pos="709"/>
              </w:tabs>
              <w:rPr>
                <w:rFonts w:ascii="Calibri" w:eastAsia="Calibri" w:hAnsi="Calibri" w:cs="Calibri"/>
                <w:color w:val="000000" w:themeColor="text1"/>
                <w:sz w:val="22"/>
                <w:szCs w:val="22"/>
              </w:rPr>
            </w:pPr>
            <w:r w:rsidRPr="392C36AB">
              <w:rPr>
                <w:rFonts w:ascii="Calibri" w:eastAsia="Calibri" w:hAnsi="Calibri" w:cs="Calibri"/>
                <w:color w:val="000000" w:themeColor="text1"/>
                <w:sz w:val="22"/>
                <w:szCs w:val="22"/>
              </w:rPr>
              <w:t>64100000</w:t>
            </w:r>
          </w:p>
        </w:tc>
      </w:tr>
      <w:tr w:rsidR="00CE3AE1" w:rsidRPr="00693467" w14:paraId="1B99175E" w14:textId="77777777" w:rsidTr="00DD2E0E">
        <w:tc>
          <w:tcPr>
            <w:tcW w:w="1516" w:type="dxa"/>
            <w:tcBorders>
              <w:top w:val="single" w:sz="4" w:space="0" w:color="auto"/>
              <w:left w:val="single" w:sz="4" w:space="0" w:color="auto"/>
              <w:bottom w:val="single" w:sz="4" w:space="0" w:color="auto"/>
            </w:tcBorders>
            <w:vAlign w:val="center"/>
          </w:tcPr>
          <w:p w14:paraId="306C99DB" w14:textId="77777777" w:rsidR="00CE3AE1" w:rsidRPr="00693467" w:rsidRDefault="00CE3AE1" w:rsidP="00DD2E0E">
            <w:pPr>
              <w:pStyle w:val="Tabelltekst"/>
              <w:rPr>
                <w:rFonts w:ascii="Lucida Sans Unicode" w:hAnsi="Lucida Sans Unicode" w:cs="Lucida Sans Unicode"/>
              </w:rPr>
            </w:pPr>
            <w:r w:rsidRPr="00693467">
              <w:rPr>
                <w:rFonts w:ascii="Lucida Sans Unicode" w:hAnsi="Lucida Sans Unicode" w:cs="Lucida Sans Unicode"/>
                <w:bCs/>
              </w:rPr>
              <w:t>Tilleggsobjekt</w:t>
            </w:r>
          </w:p>
        </w:tc>
        <w:tc>
          <w:tcPr>
            <w:tcW w:w="7734" w:type="dxa"/>
          </w:tcPr>
          <w:p w14:paraId="51574258" w14:textId="516F155D" w:rsidR="00CE3AE1" w:rsidRPr="00F378AF" w:rsidRDefault="4D15F589" w:rsidP="00DD2E0E">
            <w:pPr>
              <w:pStyle w:val="Tabelltekst"/>
              <w:rPr>
                <w:rFonts w:ascii="Calibri" w:eastAsia="Calibri" w:hAnsi="Calibri" w:cs="Calibri"/>
                <w:color w:val="000000" w:themeColor="text1"/>
                <w:sz w:val="22"/>
                <w:szCs w:val="22"/>
              </w:rPr>
            </w:pPr>
            <w:r w:rsidRPr="392C36AB">
              <w:rPr>
                <w:rFonts w:ascii="Calibri" w:eastAsia="Calibri" w:hAnsi="Calibri" w:cs="Calibri"/>
                <w:color w:val="000000" w:themeColor="text1"/>
                <w:sz w:val="22"/>
                <w:szCs w:val="22"/>
              </w:rPr>
              <w:t>51545000</w:t>
            </w:r>
          </w:p>
        </w:tc>
      </w:tr>
      <w:tr w:rsidR="00CE3AE1" w:rsidRPr="00693467" w14:paraId="1F8ECB91" w14:textId="77777777" w:rsidTr="00DD2E0E">
        <w:tc>
          <w:tcPr>
            <w:tcW w:w="1516" w:type="dxa"/>
            <w:tcBorders>
              <w:top w:val="single" w:sz="4" w:space="0" w:color="auto"/>
              <w:left w:val="single" w:sz="4" w:space="0" w:color="auto"/>
              <w:bottom w:val="single" w:sz="4" w:space="0" w:color="auto"/>
            </w:tcBorders>
            <w:vAlign w:val="center"/>
          </w:tcPr>
          <w:p w14:paraId="5B222C1E" w14:textId="77777777" w:rsidR="00CE3AE1" w:rsidRPr="00693467" w:rsidRDefault="00CE3AE1" w:rsidP="00DD2E0E">
            <w:pPr>
              <w:pStyle w:val="Tabelltekst"/>
              <w:rPr>
                <w:rFonts w:ascii="MS Gothic" w:eastAsia="MS Gothic" w:hAnsi="MS Gothic" w:cs="MS Gothic"/>
                <w:bCs/>
              </w:rPr>
            </w:pPr>
            <w:r w:rsidRPr="00693467">
              <w:rPr>
                <w:rFonts w:ascii="Lucida Sans Unicode" w:hAnsi="Lucida Sans Unicode" w:cs="Lucida Sans Unicode"/>
                <w:bCs/>
              </w:rPr>
              <w:t>Tilleggsobjekt</w:t>
            </w:r>
          </w:p>
        </w:tc>
        <w:tc>
          <w:tcPr>
            <w:tcW w:w="7734" w:type="dxa"/>
          </w:tcPr>
          <w:p w14:paraId="490352DD" w14:textId="01FF793F" w:rsidR="00CE3AE1" w:rsidRPr="00F378AF" w:rsidRDefault="02B49822" w:rsidP="00DD2E0E">
            <w:pPr>
              <w:pStyle w:val="Tabelltekst"/>
              <w:rPr>
                <w:rFonts w:ascii="Calibri" w:eastAsia="Calibri" w:hAnsi="Calibri" w:cs="Calibri"/>
                <w:color w:val="000000" w:themeColor="text1"/>
                <w:sz w:val="22"/>
                <w:szCs w:val="22"/>
              </w:rPr>
            </w:pPr>
            <w:r w:rsidRPr="766242BC">
              <w:rPr>
                <w:rFonts w:ascii="Calibri" w:eastAsia="Calibri" w:hAnsi="Calibri" w:cs="Calibri"/>
                <w:color w:val="000000" w:themeColor="text1"/>
                <w:sz w:val="22"/>
                <w:szCs w:val="22"/>
              </w:rPr>
              <w:t>44421700</w:t>
            </w:r>
          </w:p>
        </w:tc>
      </w:tr>
      <w:tr w:rsidR="766242BC" w14:paraId="6EADB818" w14:textId="77777777" w:rsidTr="766242BC">
        <w:trPr>
          <w:trHeight w:val="300"/>
        </w:trPr>
        <w:tc>
          <w:tcPr>
            <w:tcW w:w="1516" w:type="dxa"/>
            <w:tcBorders>
              <w:top w:val="single" w:sz="4" w:space="0" w:color="auto"/>
              <w:left w:val="single" w:sz="4" w:space="0" w:color="auto"/>
              <w:bottom w:val="single" w:sz="4" w:space="0" w:color="auto"/>
            </w:tcBorders>
            <w:vAlign w:val="center"/>
          </w:tcPr>
          <w:p w14:paraId="6478F61A" w14:textId="2D800156" w:rsidR="02B49822" w:rsidRDefault="02B49822" w:rsidP="766242BC">
            <w:pPr>
              <w:pStyle w:val="Tabelltekst"/>
              <w:rPr>
                <w:rFonts w:ascii="MS Gothic" w:eastAsia="MS Gothic" w:hAnsi="MS Gothic" w:cs="MS Gothic"/>
              </w:rPr>
            </w:pPr>
            <w:r w:rsidRPr="766242BC">
              <w:rPr>
                <w:rFonts w:ascii="Lucida Sans Unicode" w:hAnsi="Lucida Sans Unicode" w:cs="Lucida Sans Unicode"/>
              </w:rPr>
              <w:t>Tilleggsobjekt</w:t>
            </w:r>
          </w:p>
        </w:tc>
        <w:tc>
          <w:tcPr>
            <w:tcW w:w="7734" w:type="dxa"/>
          </w:tcPr>
          <w:p w14:paraId="4C19D087" w14:textId="2D898DFD" w:rsidR="02B49822" w:rsidRDefault="02B49822" w:rsidP="766242BC">
            <w:pPr>
              <w:pStyle w:val="Tabelltekst"/>
              <w:rPr>
                <w:rFonts w:ascii="Calibri" w:eastAsia="Calibri" w:hAnsi="Calibri" w:cs="Calibri"/>
                <w:color w:val="000000" w:themeColor="text1"/>
                <w:sz w:val="22"/>
                <w:szCs w:val="22"/>
              </w:rPr>
            </w:pPr>
            <w:r w:rsidRPr="766242BC">
              <w:rPr>
                <w:rFonts w:ascii="Calibri" w:eastAsia="Calibri" w:hAnsi="Calibri" w:cs="Calibri"/>
                <w:color w:val="000000" w:themeColor="text1"/>
                <w:sz w:val="22"/>
                <w:szCs w:val="22"/>
              </w:rPr>
              <w:t>48000000</w:t>
            </w:r>
          </w:p>
        </w:tc>
      </w:tr>
    </w:tbl>
    <w:p w14:paraId="05958264" w14:textId="52A84D24" w:rsidR="2E365DD3" w:rsidRDefault="2E365DD3" w:rsidP="2E365DD3">
      <w:pPr>
        <w:pStyle w:val="Brdtekst"/>
        <w:rPr>
          <w:rFonts w:ascii="Lucida Sans Unicode" w:hAnsi="Lucida Sans Unicode" w:cs="Lucida Sans Unicode"/>
        </w:rPr>
      </w:pPr>
    </w:p>
    <w:sectPr w:rsidR="2E365DD3" w:rsidSect="006C061A">
      <w:headerReference w:type="default" r:id="rId15"/>
      <w:footerReference w:type="default" r:id="rId16"/>
      <w:headerReference w:type="first" r:id="rId17"/>
      <w:footerReference w:type="first" r:id="rId18"/>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03CD" w14:textId="77777777" w:rsidR="00EE1DB3" w:rsidRDefault="00EE1DB3" w:rsidP="00B215E4">
      <w:r>
        <w:separator/>
      </w:r>
    </w:p>
  </w:endnote>
  <w:endnote w:type="continuationSeparator" w:id="0">
    <w:p w14:paraId="6C212678" w14:textId="77777777" w:rsidR="00EE1DB3" w:rsidRDefault="00EE1DB3" w:rsidP="00B215E4">
      <w:r>
        <w:continuationSeparator/>
      </w:r>
    </w:p>
  </w:endnote>
  <w:endnote w:type="continuationNotice" w:id="1">
    <w:p w14:paraId="475ECD4F" w14:textId="77777777" w:rsidR="00EE1DB3" w:rsidRDefault="00EE1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TC Officina Sans Book">
    <w:altName w:val="Calibri"/>
    <w:charset w:val="00"/>
    <w:family w:val="auto"/>
    <w:pitch w:val="variable"/>
    <w:sig w:usb0="800000BF" w:usb1="4000204A" w:usb2="00000000" w:usb3="00000000" w:csb0="00000003" w:csb1="00000000"/>
  </w:font>
  <w:font w:name="Arial">
    <w:panose1 w:val="020B0604020202020204"/>
    <w:charset w:val="00"/>
    <w:family w:val="swiss"/>
    <w:pitch w:val="variable"/>
    <w:sig w:usb0="E0002EFF" w:usb1="C000785B" w:usb2="00000009" w:usb3="00000000" w:csb0="000001FF" w:csb1="00000000"/>
  </w:font>
  <w:font w:name="NewCenturySchlbk">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5A47" w14:textId="77777777" w:rsidR="00661A8A" w:rsidRDefault="00661A8A"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8</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8CA5" w14:textId="77777777" w:rsidR="00661A8A" w:rsidRDefault="00661A8A" w:rsidP="00A95747">
    <w:pPr>
      <w:pStyle w:val="Bunntekst"/>
      <w:pBdr>
        <w:top w:val="none" w:sz="0" w:space="0" w:color="auto"/>
      </w:pBdr>
      <w:jc w:val="right"/>
    </w:pPr>
  </w:p>
  <w:p w14:paraId="0E5C88A9" w14:textId="77777777" w:rsidR="00661A8A" w:rsidRDefault="00661A8A" w:rsidP="00A95747">
    <w:pPr>
      <w:pStyle w:val="Bunntekst"/>
      <w:pBdr>
        <w:top w:val="none" w:sz="0" w:space="0" w:color="auto"/>
      </w:pBdr>
      <w:jc w:val="right"/>
    </w:pPr>
  </w:p>
  <w:p w14:paraId="0EF37278" w14:textId="77777777" w:rsidR="00661A8A" w:rsidRDefault="00661A8A"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9CF91" w14:textId="77777777" w:rsidR="00EE1DB3" w:rsidRDefault="00EE1DB3" w:rsidP="00B215E4">
      <w:r>
        <w:separator/>
      </w:r>
    </w:p>
  </w:footnote>
  <w:footnote w:type="continuationSeparator" w:id="0">
    <w:p w14:paraId="16165BB8" w14:textId="77777777" w:rsidR="00EE1DB3" w:rsidRDefault="00EE1DB3" w:rsidP="00B215E4">
      <w:r>
        <w:continuationSeparator/>
      </w:r>
    </w:p>
  </w:footnote>
  <w:footnote w:type="continuationNotice" w:id="1">
    <w:p w14:paraId="352ACACD" w14:textId="77777777" w:rsidR="00EE1DB3" w:rsidRDefault="00EE1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CA71" w14:textId="6B4FD57D" w:rsidR="1A5A12B5" w:rsidRDefault="414E7729" w:rsidP="414E7729">
    <w:pPr>
      <w:pStyle w:val="Topptekst"/>
      <w:pBdr>
        <w:top w:val="none" w:sz="0" w:space="0" w:color="000000"/>
        <w:bottom w:val="single" w:sz="4" w:space="3" w:color="000000"/>
      </w:pBdr>
      <w:tabs>
        <w:tab w:val="clear" w:pos="709"/>
        <w:tab w:val="clear" w:pos="4536"/>
      </w:tabs>
      <w:spacing w:line="259" w:lineRule="auto"/>
      <w:ind w:left="0"/>
    </w:pPr>
    <w:r>
      <w:t>26/38970 - Anskaffelse av selvbetjent post- og pakkeløsning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083B"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4E35B957"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7E142CBF" w14:textId="77777777" w:rsidR="00661A8A" w:rsidRDefault="00661A8A" w:rsidP="00A95747"/>
  <w:p w14:paraId="67059C09" w14:textId="77777777" w:rsidR="00661A8A" w:rsidRDefault="00661A8A"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3C1"/>
    <w:multiLevelType w:val="multilevel"/>
    <w:tmpl w:val="9F2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07608"/>
    <w:multiLevelType w:val="multilevel"/>
    <w:tmpl w:val="D29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D015C"/>
    <w:multiLevelType w:val="multilevel"/>
    <w:tmpl w:val="9FB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971DBC"/>
    <w:multiLevelType w:val="multilevel"/>
    <w:tmpl w:val="CEC292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754265C"/>
    <w:multiLevelType w:val="multilevel"/>
    <w:tmpl w:val="846A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963765"/>
    <w:multiLevelType w:val="hybridMultilevel"/>
    <w:tmpl w:val="ACD4E67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69"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236222D2"/>
    <w:multiLevelType w:val="multilevel"/>
    <w:tmpl w:val="29F89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B856CA"/>
    <w:multiLevelType w:val="multilevel"/>
    <w:tmpl w:val="756E9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FD0ED9"/>
    <w:multiLevelType w:val="multilevel"/>
    <w:tmpl w:val="BAE8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3746C8"/>
    <w:multiLevelType w:val="multilevel"/>
    <w:tmpl w:val="597659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AF24BD4"/>
    <w:multiLevelType w:val="multilevel"/>
    <w:tmpl w:val="A7CE3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A175E8"/>
    <w:multiLevelType w:val="multilevel"/>
    <w:tmpl w:val="091863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D3002B"/>
    <w:multiLevelType w:val="multilevel"/>
    <w:tmpl w:val="1C8441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DA70A4D"/>
    <w:multiLevelType w:val="multilevel"/>
    <w:tmpl w:val="9C804D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18A2617"/>
    <w:multiLevelType w:val="multilevel"/>
    <w:tmpl w:val="F8EADB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41963CE"/>
    <w:multiLevelType w:val="multilevel"/>
    <w:tmpl w:val="3C1C74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89148FD"/>
    <w:multiLevelType w:val="multilevel"/>
    <w:tmpl w:val="B8A2A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BCC3824"/>
    <w:multiLevelType w:val="multilevel"/>
    <w:tmpl w:val="D492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524170"/>
    <w:multiLevelType w:val="multilevel"/>
    <w:tmpl w:val="4C78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A14AB7"/>
    <w:multiLevelType w:val="multilevel"/>
    <w:tmpl w:val="01D6E0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4425EEB"/>
    <w:multiLevelType w:val="hybridMultilevel"/>
    <w:tmpl w:val="46348E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4D30A75"/>
    <w:multiLevelType w:val="multilevel"/>
    <w:tmpl w:val="D3F0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825D98"/>
    <w:multiLevelType w:val="multilevel"/>
    <w:tmpl w:val="C178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0022BB"/>
    <w:multiLevelType w:val="multilevel"/>
    <w:tmpl w:val="479222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6501FAB"/>
    <w:multiLevelType w:val="multilevel"/>
    <w:tmpl w:val="49083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751156"/>
    <w:multiLevelType w:val="multilevel"/>
    <w:tmpl w:val="6F2C78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A0A34B8"/>
    <w:multiLevelType w:val="multilevel"/>
    <w:tmpl w:val="6770B5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BC92DEC"/>
    <w:multiLevelType w:val="multilevel"/>
    <w:tmpl w:val="DCD80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CA93C4B"/>
    <w:multiLevelType w:val="multilevel"/>
    <w:tmpl w:val="983CA6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E87686B"/>
    <w:multiLevelType w:val="multilevel"/>
    <w:tmpl w:val="1D3E3A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27B0BAC"/>
    <w:multiLevelType w:val="multilevel"/>
    <w:tmpl w:val="E9AE4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F051D1"/>
    <w:multiLevelType w:val="multilevel"/>
    <w:tmpl w:val="ED86C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886DBD"/>
    <w:multiLevelType w:val="multilevel"/>
    <w:tmpl w:val="818A2E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A0373AF"/>
    <w:multiLevelType w:val="multilevel"/>
    <w:tmpl w:val="B9F2EB9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A9D2997"/>
    <w:multiLevelType w:val="hybridMultilevel"/>
    <w:tmpl w:val="A28A2E9E"/>
    <w:lvl w:ilvl="0" w:tplc="BB762CAA">
      <w:start w:val="1"/>
      <w:numFmt w:val="bullet"/>
      <w:lvlText w:val=""/>
      <w:lvlJc w:val="left"/>
      <w:pPr>
        <w:ind w:left="720" w:hanging="360"/>
      </w:pPr>
      <w:rPr>
        <w:rFonts w:ascii="Symbol" w:hAnsi="Symbol" w:hint="default"/>
      </w:rPr>
    </w:lvl>
    <w:lvl w:ilvl="1" w:tplc="FF8C2118">
      <w:start w:val="1"/>
      <w:numFmt w:val="bullet"/>
      <w:lvlText w:val="o"/>
      <w:lvlJc w:val="left"/>
      <w:pPr>
        <w:ind w:left="1789" w:hanging="360"/>
      </w:pPr>
      <w:rPr>
        <w:rFonts w:ascii="Courier New" w:hAnsi="Courier New" w:hint="default"/>
      </w:rPr>
    </w:lvl>
    <w:lvl w:ilvl="2" w:tplc="D6A030D6">
      <w:start w:val="1"/>
      <w:numFmt w:val="bullet"/>
      <w:lvlText w:val=""/>
      <w:lvlJc w:val="left"/>
      <w:pPr>
        <w:ind w:left="2509" w:hanging="360"/>
      </w:pPr>
      <w:rPr>
        <w:rFonts w:ascii="Wingdings" w:hAnsi="Wingdings" w:hint="default"/>
      </w:rPr>
    </w:lvl>
    <w:lvl w:ilvl="3" w:tplc="F6329872">
      <w:start w:val="1"/>
      <w:numFmt w:val="bullet"/>
      <w:lvlText w:val=""/>
      <w:lvlJc w:val="left"/>
      <w:pPr>
        <w:ind w:left="3229" w:hanging="360"/>
      </w:pPr>
      <w:rPr>
        <w:rFonts w:ascii="Symbol" w:hAnsi="Symbol" w:hint="default"/>
      </w:rPr>
    </w:lvl>
    <w:lvl w:ilvl="4" w:tplc="CA88535C">
      <w:start w:val="1"/>
      <w:numFmt w:val="bullet"/>
      <w:lvlText w:val="o"/>
      <w:lvlJc w:val="left"/>
      <w:pPr>
        <w:ind w:left="3949" w:hanging="360"/>
      </w:pPr>
      <w:rPr>
        <w:rFonts w:ascii="Courier New" w:hAnsi="Courier New" w:hint="default"/>
      </w:rPr>
    </w:lvl>
    <w:lvl w:ilvl="5" w:tplc="89CCF36C">
      <w:start w:val="1"/>
      <w:numFmt w:val="bullet"/>
      <w:lvlText w:val=""/>
      <w:lvlJc w:val="left"/>
      <w:pPr>
        <w:ind w:left="4669" w:hanging="360"/>
      </w:pPr>
      <w:rPr>
        <w:rFonts w:ascii="Wingdings" w:hAnsi="Wingdings" w:hint="default"/>
      </w:rPr>
    </w:lvl>
    <w:lvl w:ilvl="6" w:tplc="3992FB3C">
      <w:start w:val="1"/>
      <w:numFmt w:val="bullet"/>
      <w:lvlText w:val=""/>
      <w:lvlJc w:val="left"/>
      <w:pPr>
        <w:ind w:left="5389" w:hanging="360"/>
      </w:pPr>
      <w:rPr>
        <w:rFonts w:ascii="Symbol" w:hAnsi="Symbol" w:hint="default"/>
      </w:rPr>
    </w:lvl>
    <w:lvl w:ilvl="7" w:tplc="D6C28982">
      <w:start w:val="1"/>
      <w:numFmt w:val="bullet"/>
      <w:lvlText w:val="o"/>
      <w:lvlJc w:val="left"/>
      <w:pPr>
        <w:ind w:left="6109" w:hanging="360"/>
      </w:pPr>
      <w:rPr>
        <w:rFonts w:ascii="Courier New" w:hAnsi="Courier New" w:hint="default"/>
      </w:rPr>
    </w:lvl>
    <w:lvl w:ilvl="8" w:tplc="B25CE770">
      <w:start w:val="1"/>
      <w:numFmt w:val="bullet"/>
      <w:lvlText w:val=""/>
      <w:lvlJc w:val="left"/>
      <w:pPr>
        <w:ind w:left="6829" w:hanging="360"/>
      </w:pPr>
      <w:rPr>
        <w:rFonts w:ascii="Wingdings" w:hAnsi="Wingdings" w:hint="default"/>
      </w:rPr>
    </w:lvl>
  </w:abstractNum>
  <w:abstractNum w:abstractNumId="35" w15:restartNumberingAfterBreak="0">
    <w:nsid w:val="60166554"/>
    <w:multiLevelType w:val="multilevel"/>
    <w:tmpl w:val="1A8E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08055C8"/>
    <w:multiLevelType w:val="multilevel"/>
    <w:tmpl w:val="661CB87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1792BC9"/>
    <w:multiLevelType w:val="multilevel"/>
    <w:tmpl w:val="0678A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2B5FF5"/>
    <w:multiLevelType w:val="multilevel"/>
    <w:tmpl w:val="3022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EC6225"/>
    <w:multiLevelType w:val="multilevel"/>
    <w:tmpl w:val="F550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DD41CEC"/>
    <w:multiLevelType w:val="multilevel"/>
    <w:tmpl w:val="88C2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535DAC"/>
    <w:multiLevelType w:val="multilevel"/>
    <w:tmpl w:val="BE8695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1A06295"/>
    <w:multiLevelType w:val="multilevel"/>
    <w:tmpl w:val="ECAAB89A"/>
    <w:lvl w:ilvl="0">
      <w:start w:val="1"/>
      <w:numFmt w:val="decimal"/>
      <w:pStyle w:val="Overskrift1"/>
      <w:lvlText w:val="%1"/>
      <w:lvlJc w:val="left"/>
      <w:pPr>
        <w:tabs>
          <w:tab w:val="num" w:pos="709"/>
        </w:tabs>
        <w:ind w:left="709" w:hanging="709"/>
      </w:pPr>
      <w:rPr>
        <w:rFonts w:ascii="Tahoma" w:hAnsi="Tahoma" w:hint="default"/>
        <w:b/>
        <w:i w:val="0"/>
        <w:sz w:val="28"/>
      </w:rPr>
    </w:lvl>
    <w:lvl w:ilvl="1">
      <w:start w:val="1"/>
      <w:numFmt w:val="decimal"/>
      <w:pStyle w:val="Overskrift2"/>
      <w:lvlText w:val="%1.%2"/>
      <w:lvlJc w:val="left"/>
      <w:pPr>
        <w:tabs>
          <w:tab w:val="num" w:pos="2268"/>
        </w:tabs>
        <w:ind w:left="2268" w:hanging="709"/>
      </w:pPr>
      <w:rPr>
        <w:rFonts w:ascii="ITC Officina Sans Book" w:hAnsi="ITC Officina Sans Book" w:hint="default"/>
        <w:b/>
        <w:i w:val="0"/>
        <w:sz w:val="26"/>
        <w:szCs w:val="22"/>
      </w:rPr>
    </w:lvl>
    <w:lvl w:ilvl="2">
      <w:start w:val="1"/>
      <w:numFmt w:val="decimal"/>
      <w:pStyle w:val="Overskrift3"/>
      <w:lvlText w:val="%1.%2.%3"/>
      <w:lvlJc w:val="left"/>
      <w:pPr>
        <w:tabs>
          <w:tab w:val="num" w:pos="1419"/>
        </w:tabs>
        <w:ind w:left="1419" w:hanging="709"/>
      </w:pPr>
      <w:rPr>
        <w:rFonts w:ascii="Tahoma" w:hAnsi="Tahoma" w:hint="default"/>
        <w:b/>
        <w:i w:val="0"/>
        <w:sz w:val="22"/>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43" w15:restartNumberingAfterBreak="0">
    <w:nsid w:val="72F74134"/>
    <w:multiLevelType w:val="multilevel"/>
    <w:tmpl w:val="62BE82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44830B6"/>
    <w:multiLevelType w:val="multilevel"/>
    <w:tmpl w:val="F886C7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8E4CCA"/>
    <w:multiLevelType w:val="hybridMultilevel"/>
    <w:tmpl w:val="4AA644F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927"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0B6798"/>
    <w:multiLevelType w:val="multilevel"/>
    <w:tmpl w:val="F8D4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8176126"/>
    <w:multiLevelType w:val="multilevel"/>
    <w:tmpl w:val="923A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B9108D"/>
    <w:multiLevelType w:val="multilevel"/>
    <w:tmpl w:val="2EAE23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BA776F1"/>
    <w:multiLevelType w:val="multilevel"/>
    <w:tmpl w:val="B63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3D760E"/>
    <w:multiLevelType w:val="multilevel"/>
    <w:tmpl w:val="A15A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FA951D4"/>
    <w:multiLevelType w:val="multilevel"/>
    <w:tmpl w:val="FB940B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574512139">
    <w:abstractNumId w:val="34"/>
  </w:num>
  <w:num w:numId="2" w16cid:durableId="685443304">
    <w:abstractNumId w:val="42"/>
  </w:num>
  <w:num w:numId="3" w16cid:durableId="1601259982">
    <w:abstractNumId w:val="5"/>
  </w:num>
  <w:num w:numId="4" w16cid:durableId="22634219">
    <w:abstractNumId w:val="45"/>
  </w:num>
  <w:num w:numId="5" w16cid:durableId="1028021979">
    <w:abstractNumId w:val="20"/>
  </w:num>
  <w:num w:numId="6" w16cid:durableId="1325159382">
    <w:abstractNumId w:val="38"/>
  </w:num>
  <w:num w:numId="7" w16cid:durableId="798644241">
    <w:abstractNumId w:val="35"/>
  </w:num>
  <w:num w:numId="8" w16cid:durableId="803037791">
    <w:abstractNumId w:val="21"/>
  </w:num>
  <w:num w:numId="9" w16cid:durableId="1398943825">
    <w:abstractNumId w:val="0"/>
  </w:num>
  <w:num w:numId="10" w16cid:durableId="1357341202">
    <w:abstractNumId w:val="46"/>
  </w:num>
  <w:num w:numId="11" w16cid:durableId="1998727727">
    <w:abstractNumId w:val="2"/>
  </w:num>
  <w:num w:numId="12" w16cid:durableId="115494757">
    <w:abstractNumId w:val="4"/>
  </w:num>
  <w:num w:numId="13" w16cid:durableId="1014651854">
    <w:abstractNumId w:val="17"/>
  </w:num>
  <w:num w:numId="14" w16cid:durableId="2133010051">
    <w:abstractNumId w:val="47"/>
  </w:num>
  <w:num w:numId="15" w16cid:durableId="420830774">
    <w:abstractNumId w:val="39"/>
  </w:num>
  <w:num w:numId="16" w16cid:durableId="466825623">
    <w:abstractNumId w:val="1"/>
  </w:num>
  <w:num w:numId="17" w16cid:durableId="751468325">
    <w:abstractNumId w:val="18"/>
  </w:num>
  <w:num w:numId="18" w16cid:durableId="1705863732">
    <w:abstractNumId w:val="40"/>
  </w:num>
  <w:num w:numId="19" w16cid:durableId="1889369682">
    <w:abstractNumId w:val="30"/>
  </w:num>
  <w:num w:numId="20" w16cid:durableId="1995522547">
    <w:abstractNumId w:val="36"/>
  </w:num>
  <w:num w:numId="21" w16cid:durableId="836306293">
    <w:abstractNumId w:val="27"/>
  </w:num>
  <w:num w:numId="22" w16cid:durableId="244459444">
    <w:abstractNumId w:val="48"/>
  </w:num>
  <w:num w:numId="23" w16cid:durableId="1012344138">
    <w:abstractNumId w:val="31"/>
  </w:num>
  <w:num w:numId="24" w16cid:durableId="2096826527">
    <w:abstractNumId w:val="28"/>
  </w:num>
  <w:num w:numId="25" w16cid:durableId="661663061">
    <w:abstractNumId w:val="33"/>
  </w:num>
  <w:num w:numId="26" w16cid:durableId="465321403">
    <w:abstractNumId w:val="23"/>
  </w:num>
  <w:num w:numId="27" w16cid:durableId="1554461736">
    <w:abstractNumId w:val="50"/>
  </w:num>
  <w:num w:numId="28" w16cid:durableId="543904694">
    <w:abstractNumId w:val="13"/>
  </w:num>
  <w:num w:numId="29" w16cid:durableId="687565741">
    <w:abstractNumId w:val="19"/>
  </w:num>
  <w:num w:numId="30" w16cid:durableId="1248344458">
    <w:abstractNumId w:val="7"/>
  </w:num>
  <w:num w:numId="31" w16cid:durableId="664863258">
    <w:abstractNumId w:val="14"/>
  </w:num>
  <w:num w:numId="32" w16cid:durableId="1772623274">
    <w:abstractNumId w:val="25"/>
  </w:num>
  <w:num w:numId="33" w16cid:durableId="1134327536">
    <w:abstractNumId w:val="22"/>
  </w:num>
  <w:num w:numId="34" w16cid:durableId="1952129720">
    <w:abstractNumId w:val="15"/>
  </w:num>
  <w:num w:numId="35" w16cid:durableId="1214081293">
    <w:abstractNumId w:val="16"/>
  </w:num>
  <w:num w:numId="36" w16cid:durableId="240330116">
    <w:abstractNumId w:val="37"/>
  </w:num>
  <w:num w:numId="37" w16cid:durableId="1421681394">
    <w:abstractNumId w:val="43"/>
  </w:num>
  <w:num w:numId="38" w16cid:durableId="1519345163">
    <w:abstractNumId w:val="29"/>
  </w:num>
  <w:num w:numId="39" w16cid:durableId="966008622">
    <w:abstractNumId w:val="3"/>
  </w:num>
  <w:num w:numId="40" w16cid:durableId="967275098">
    <w:abstractNumId w:val="32"/>
  </w:num>
  <w:num w:numId="41" w16cid:durableId="914097192">
    <w:abstractNumId w:val="12"/>
  </w:num>
  <w:num w:numId="42" w16cid:durableId="1459641427">
    <w:abstractNumId w:val="10"/>
  </w:num>
  <w:num w:numId="43" w16cid:durableId="179243215">
    <w:abstractNumId w:val="9"/>
  </w:num>
  <w:num w:numId="44" w16cid:durableId="647168124">
    <w:abstractNumId w:val="8"/>
  </w:num>
  <w:num w:numId="45" w16cid:durableId="1802920408">
    <w:abstractNumId w:val="26"/>
  </w:num>
  <w:num w:numId="46" w16cid:durableId="427384765">
    <w:abstractNumId w:val="44"/>
  </w:num>
  <w:num w:numId="47" w16cid:durableId="1404986376">
    <w:abstractNumId w:val="11"/>
  </w:num>
  <w:num w:numId="48" w16cid:durableId="844322568">
    <w:abstractNumId w:val="24"/>
  </w:num>
  <w:num w:numId="49" w16cid:durableId="180823795">
    <w:abstractNumId w:val="6"/>
  </w:num>
  <w:num w:numId="50" w16cid:durableId="274099540">
    <w:abstractNumId w:val="51"/>
  </w:num>
  <w:num w:numId="51" w16cid:durableId="364645432">
    <w:abstractNumId w:val="49"/>
  </w:num>
  <w:num w:numId="52" w16cid:durableId="622618828">
    <w:abstractNumId w:val="41"/>
  </w:num>
  <w:num w:numId="53" w16cid:durableId="331682578">
    <w:abstractNumId w:val="42"/>
  </w:num>
  <w:num w:numId="54" w16cid:durableId="522061590">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activeWritingStyle w:appName="MSWord" w:lang="nb-NO"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12DF"/>
    <w:rsid w:val="0000163C"/>
    <w:rsid w:val="00001780"/>
    <w:rsid w:val="000017CB"/>
    <w:rsid w:val="00001ACE"/>
    <w:rsid w:val="00001B56"/>
    <w:rsid w:val="00001E83"/>
    <w:rsid w:val="00002EBA"/>
    <w:rsid w:val="00003409"/>
    <w:rsid w:val="00003445"/>
    <w:rsid w:val="00003EE0"/>
    <w:rsid w:val="00004502"/>
    <w:rsid w:val="00004733"/>
    <w:rsid w:val="000067F5"/>
    <w:rsid w:val="00006A67"/>
    <w:rsid w:val="00007514"/>
    <w:rsid w:val="00007BA9"/>
    <w:rsid w:val="00010328"/>
    <w:rsid w:val="000103E2"/>
    <w:rsid w:val="00011417"/>
    <w:rsid w:val="00011966"/>
    <w:rsid w:val="00012B65"/>
    <w:rsid w:val="00012F4A"/>
    <w:rsid w:val="00012FA1"/>
    <w:rsid w:val="0001332A"/>
    <w:rsid w:val="0001348E"/>
    <w:rsid w:val="000135CE"/>
    <w:rsid w:val="00013710"/>
    <w:rsid w:val="00013908"/>
    <w:rsid w:val="00013D44"/>
    <w:rsid w:val="0001468B"/>
    <w:rsid w:val="00014853"/>
    <w:rsid w:val="00014EE8"/>
    <w:rsid w:val="00015B79"/>
    <w:rsid w:val="000164A7"/>
    <w:rsid w:val="00016F72"/>
    <w:rsid w:val="00016FC1"/>
    <w:rsid w:val="00017EEF"/>
    <w:rsid w:val="00017FDB"/>
    <w:rsid w:val="00017FDE"/>
    <w:rsid w:val="0002085C"/>
    <w:rsid w:val="000213F9"/>
    <w:rsid w:val="00021B39"/>
    <w:rsid w:val="00021CE9"/>
    <w:rsid w:val="0002314C"/>
    <w:rsid w:val="0002395C"/>
    <w:rsid w:val="00024300"/>
    <w:rsid w:val="0002487C"/>
    <w:rsid w:val="00024A7C"/>
    <w:rsid w:val="0002507F"/>
    <w:rsid w:val="00025F8A"/>
    <w:rsid w:val="00026019"/>
    <w:rsid w:val="000261EB"/>
    <w:rsid w:val="000262A9"/>
    <w:rsid w:val="00026E68"/>
    <w:rsid w:val="00027EA7"/>
    <w:rsid w:val="00030305"/>
    <w:rsid w:val="00030C72"/>
    <w:rsid w:val="000312B5"/>
    <w:rsid w:val="00031AA4"/>
    <w:rsid w:val="00031AAD"/>
    <w:rsid w:val="00031D0A"/>
    <w:rsid w:val="0003280C"/>
    <w:rsid w:val="00033218"/>
    <w:rsid w:val="00034070"/>
    <w:rsid w:val="00034B16"/>
    <w:rsid w:val="00034EFF"/>
    <w:rsid w:val="0003538C"/>
    <w:rsid w:val="00036279"/>
    <w:rsid w:val="00036471"/>
    <w:rsid w:val="00036591"/>
    <w:rsid w:val="00037727"/>
    <w:rsid w:val="00037944"/>
    <w:rsid w:val="00037D5E"/>
    <w:rsid w:val="000406D4"/>
    <w:rsid w:val="00040F73"/>
    <w:rsid w:val="00041DE2"/>
    <w:rsid w:val="00042929"/>
    <w:rsid w:val="000430F4"/>
    <w:rsid w:val="000437CC"/>
    <w:rsid w:val="00044526"/>
    <w:rsid w:val="00044686"/>
    <w:rsid w:val="000447FB"/>
    <w:rsid w:val="000450F7"/>
    <w:rsid w:val="000455F3"/>
    <w:rsid w:val="000457C8"/>
    <w:rsid w:val="00046545"/>
    <w:rsid w:val="00046C16"/>
    <w:rsid w:val="00050466"/>
    <w:rsid w:val="00050E48"/>
    <w:rsid w:val="0005108D"/>
    <w:rsid w:val="00051668"/>
    <w:rsid w:val="00051C60"/>
    <w:rsid w:val="000521EA"/>
    <w:rsid w:val="000522A6"/>
    <w:rsid w:val="000526BD"/>
    <w:rsid w:val="00052B22"/>
    <w:rsid w:val="000534F0"/>
    <w:rsid w:val="00054274"/>
    <w:rsid w:val="00054BF9"/>
    <w:rsid w:val="0005504B"/>
    <w:rsid w:val="00056C95"/>
    <w:rsid w:val="00057E1F"/>
    <w:rsid w:val="0006090B"/>
    <w:rsid w:val="00060E3E"/>
    <w:rsid w:val="00061475"/>
    <w:rsid w:val="00061657"/>
    <w:rsid w:val="000616AE"/>
    <w:rsid w:val="0006286B"/>
    <w:rsid w:val="00062D11"/>
    <w:rsid w:val="00062D98"/>
    <w:rsid w:val="00064401"/>
    <w:rsid w:val="0006446B"/>
    <w:rsid w:val="000645D2"/>
    <w:rsid w:val="00064782"/>
    <w:rsid w:val="000647D3"/>
    <w:rsid w:val="000648DA"/>
    <w:rsid w:val="00064D9B"/>
    <w:rsid w:val="00065320"/>
    <w:rsid w:val="00066A15"/>
    <w:rsid w:val="00066AA6"/>
    <w:rsid w:val="00066F64"/>
    <w:rsid w:val="000673C5"/>
    <w:rsid w:val="00067F48"/>
    <w:rsid w:val="000700F5"/>
    <w:rsid w:val="000708C4"/>
    <w:rsid w:val="00070A26"/>
    <w:rsid w:val="00070B6B"/>
    <w:rsid w:val="00070E88"/>
    <w:rsid w:val="00071187"/>
    <w:rsid w:val="000711D2"/>
    <w:rsid w:val="000716EA"/>
    <w:rsid w:val="00072393"/>
    <w:rsid w:val="0007242E"/>
    <w:rsid w:val="00072AA0"/>
    <w:rsid w:val="00072E62"/>
    <w:rsid w:val="00073080"/>
    <w:rsid w:val="00073177"/>
    <w:rsid w:val="00073F9F"/>
    <w:rsid w:val="000748C9"/>
    <w:rsid w:val="00074B31"/>
    <w:rsid w:val="00074C90"/>
    <w:rsid w:val="00074F78"/>
    <w:rsid w:val="0007552A"/>
    <w:rsid w:val="00075A1A"/>
    <w:rsid w:val="00075D18"/>
    <w:rsid w:val="000762D6"/>
    <w:rsid w:val="0007641B"/>
    <w:rsid w:val="0007671C"/>
    <w:rsid w:val="0007705B"/>
    <w:rsid w:val="00077D9E"/>
    <w:rsid w:val="00080633"/>
    <w:rsid w:val="000809B2"/>
    <w:rsid w:val="00080B12"/>
    <w:rsid w:val="00080D08"/>
    <w:rsid w:val="00081120"/>
    <w:rsid w:val="00081B91"/>
    <w:rsid w:val="000823AD"/>
    <w:rsid w:val="000831C0"/>
    <w:rsid w:val="00083422"/>
    <w:rsid w:val="000834D7"/>
    <w:rsid w:val="0008358F"/>
    <w:rsid w:val="00083693"/>
    <w:rsid w:val="00083826"/>
    <w:rsid w:val="0008398E"/>
    <w:rsid w:val="00084B68"/>
    <w:rsid w:val="00086559"/>
    <w:rsid w:val="0008659F"/>
    <w:rsid w:val="0008675F"/>
    <w:rsid w:val="000875D4"/>
    <w:rsid w:val="00087F90"/>
    <w:rsid w:val="00090FA5"/>
    <w:rsid w:val="0009172F"/>
    <w:rsid w:val="00091E61"/>
    <w:rsid w:val="0009244F"/>
    <w:rsid w:val="000924A5"/>
    <w:rsid w:val="00092C76"/>
    <w:rsid w:val="00092E25"/>
    <w:rsid w:val="00093B37"/>
    <w:rsid w:val="00093DFD"/>
    <w:rsid w:val="00095809"/>
    <w:rsid w:val="00095810"/>
    <w:rsid w:val="00095C1A"/>
    <w:rsid w:val="0009664A"/>
    <w:rsid w:val="00096BD3"/>
    <w:rsid w:val="00096DB7"/>
    <w:rsid w:val="000973B4"/>
    <w:rsid w:val="00097931"/>
    <w:rsid w:val="00097E94"/>
    <w:rsid w:val="00097F36"/>
    <w:rsid w:val="00097FD2"/>
    <w:rsid w:val="000A1818"/>
    <w:rsid w:val="000A1BA6"/>
    <w:rsid w:val="000A22D8"/>
    <w:rsid w:val="000A24D7"/>
    <w:rsid w:val="000A2D92"/>
    <w:rsid w:val="000A35FE"/>
    <w:rsid w:val="000A47F3"/>
    <w:rsid w:val="000A4D94"/>
    <w:rsid w:val="000A53BB"/>
    <w:rsid w:val="000A5DC0"/>
    <w:rsid w:val="000A61B9"/>
    <w:rsid w:val="000A77ED"/>
    <w:rsid w:val="000A7A8E"/>
    <w:rsid w:val="000A7C5C"/>
    <w:rsid w:val="000A7E87"/>
    <w:rsid w:val="000A7FF3"/>
    <w:rsid w:val="000B0B97"/>
    <w:rsid w:val="000B0DD5"/>
    <w:rsid w:val="000B122A"/>
    <w:rsid w:val="000B1BCA"/>
    <w:rsid w:val="000B1E37"/>
    <w:rsid w:val="000B270B"/>
    <w:rsid w:val="000B2AEB"/>
    <w:rsid w:val="000B3F46"/>
    <w:rsid w:val="000B55ED"/>
    <w:rsid w:val="000B5791"/>
    <w:rsid w:val="000B5955"/>
    <w:rsid w:val="000B59CD"/>
    <w:rsid w:val="000B5CBB"/>
    <w:rsid w:val="000B7061"/>
    <w:rsid w:val="000C058D"/>
    <w:rsid w:val="000C0A1B"/>
    <w:rsid w:val="000C0BCC"/>
    <w:rsid w:val="000C0C9E"/>
    <w:rsid w:val="000C1278"/>
    <w:rsid w:val="000C188C"/>
    <w:rsid w:val="000C1E0E"/>
    <w:rsid w:val="000C2234"/>
    <w:rsid w:val="000C23C0"/>
    <w:rsid w:val="000C294D"/>
    <w:rsid w:val="000C3150"/>
    <w:rsid w:val="000C3A5B"/>
    <w:rsid w:val="000C3EBA"/>
    <w:rsid w:val="000C4636"/>
    <w:rsid w:val="000C4DF6"/>
    <w:rsid w:val="000C53F6"/>
    <w:rsid w:val="000C5AC9"/>
    <w:rsid w:val="000C6A09"/>
    <w:rsid w:val="000C6B81"/>
    <w:rsid w:val="000C7590"/>
    <w:rsid w:val="000C778B"/>
    <w:rsid w:val="000D08BA"/>
    <w:rsid w:val="000D165D"/>
    <w:rsid w:val="000D1B0F"/>
    <w:rsid w:val="000D20E4"/>
    <w:rsid w:val="000D2554"/>
    <w:rsid w:val="000D38AC"/>
    <w:rsid w:val="000D3960"/>
    <w:rsid w:val="000D3D97"/>
    <w:rsid w:val="000D4DC4"/>
    <w:rsid w:val="000D4F2D"/>
    <w:rsid w:val="000D575E"/>
    <w:rsid w:val="000D5924"/>
    <w:rsid w:val="000D5DF9"/>
    <w:rsid w:val="000D659B"/>
    <w:rsid w:val="000D66F0"/>
    <w:rsid w:val="000D69E3"/>
    <w:rsid w:val="000D6A02"/>
    <w:rsid w:val="000D6C04"/>
    <w:rsid w:val="000D738D"/>
    <w:rsid w:val="000D77D8"/>
    <w:rsid w:val="000D787B"/>
    <w:rsid w:val="000E0267"/>
    <w:rsid w:val="000E0656"/>
    <w:rsid w:val="000E0C5F"/>
    <w:rsid w:val="000E17A0"/>
    <w:rsid w:val="000E413A"/>
    <w:rsid w:val="000E4318"/>
    <w:rsid w:val="000E4CFE"/>
    <w:rsid w:val="000E4E01"/>
    <w:rsid w:val="000E4E4A"/>
    <w:rsid w:val="000E4EB6"/>
    <w:rsid w:val="000E5F70"/>
    <w:rsid w:val="000E7EA5"/>
    <w:rsid w:val="000F041D"/>
    <w:rsid w:val="000F1560"/>
    <w:rsid w:val="000F1933"/>
    <w:rsid w:val="000F1EBF"/>
    <w:rsid w:val="000F2908"/>
    <w:rsid w:val="000F380F"/>
    <w:rsid w:val="000F443F"/>
    <w:rsid w:val="000F50DC"/>
    <w:rsid w:val="000F5150"/>
    <w:rsid w:val="000F53C2"/>
    <w:rsid w:val="000F5C59"/>
    <w:rsid w:val="000F5D47"/>
    <w:rsid w:val="000F64F1"/>
    <w:rsid w:val="00100C57"/>
    <w:rsid w:val="00100FDB"/>
    <w:rsid w:val="00102144"/>
    <w:rsid w:val="001021A3"/>
    <w:rsid w:val="001028FB"/>
    <w:rsid w:val="00102A7D"/>
    <w:rsid w:val="00102DEF"/>
    <w:rsid w:val="00102E97"/>
    <w:rsid w:val="00103505"/>
    <w:rsid w:val="00103A96"/>
    <w:rsid w:val="00103BC9"/>
    <w:rsid w:val="00104EEE"/>
    <w:rsid w:val="00106074"/>
    <w:rsid w:val="0010658B"/>
    <w:rsid w:val="00106A8B"/>
    <w:rsid w:val="00107386"/>
    <w:rsid w:val="00107DD4"/>
    <w:rsid w:val="00110015"/>
    <w:rsid w:val="00110575"/>
    <w:rsid w:val="00110D3B"/>
    <w:rsid w:val="001123F0"/>
    <w:rsid w:val="001125C2"/>
    <w:rsid w:val="001128BA"/>
    <w:rsid w:val="00112D2C"/>
    <w:rsid w:val="001134DF"/>
    <w:rsid w:val="00113557"/>
    <w:rsid w:val="001137BD"/>
    <w:rsid w:val="00113975"/>
    <w:rsid w:val="00113BE6"/>
    <w:rsid w:val="00113C14"/>
    <w:rsid w:val="0011420A"/>
    <w:rsid w:val="0011473A"/>
    <w:rsid w:val="00114C6E"/>
    <w:rsid w:val="001159F2"/>
    <w:rsid w:val="00115D56"/>
    <w:rsid w:val="001164D1"/>
    <w:rsid w:val="001167AE"/>
    <w:rsid w:val="001169CE"/>
    <w:rsid w:val="00116F8C"/>
    <w:rsid w:val="001173D8"/>
    <w:rsid w:val="0012125E"/>
    <w:rsid w:val="0012161C"/>
    <w:rsid w:val="00122492"/>
    <w:rsid w:val="00122502"/>
    <w:rsid w:val="001232CE"/>
    <w:rsid w:val="001246A4"/>
    <w:rsid w:val="00125007"/>
    <w:rsid w:val="001255B6"/>
    <w:rsid w:val="00125A6B"/>
    <w:rsid w:val="00125ADE"/>
    <w:rsid w:val="00125D3B"/>
    <w:rsid w:val="0012633B"/>
    <w:rsid w:val="00126469"/>
    <w:rsid w:val="00126EEF"/>
    <w:rsid w:val="00126FA4"/>
    <w:rsid w:val="00127A7C"/>
    <w:rsid w:val="00127CF3"/>
    <w:rsid w:val="001301DC"/>
    <w:rsid w:val="001305C0"/>
    <w:rsid w:val="00131A68"/>
    <w:rsid w:val="00131F88"/>
    <w:rsid w:val="0013325C"/>
    <w:rsid w:val="00133351"/>
    <w:rsid w:val="00133D11"/>
    <w:rsid w:val="001340F4"/>
    <w:rsid w:val="00134583"/>
    <w:rsid w:val="00134B58"/>
    <w:rsid w:val="00134D1F"/>
    <w:rsid w:val="001357BF"/>
    <w:rsid w:val="001368EE"/>
    <w:rsid w:val="00136BA2"/>
    <w:rsid w:val="00137EE7"/>
    <w:rsid w:val="0014020B"/>
    <w:rsid w:val="0014074E"/>
    <w:rsid w:val="0014149F"/>
    <w:rsid w:val="00141F05"/>
    <w:rsid w:val="00142A2B"/>
    <w:rsid w:val="001432D4"/>
    <w:rsid w:val="00144013"/>
    <w:rsid w:val="0014467B"/>
    <w:rsid w:val="00144A8E"/>
    <w:rsid w:val="00144B5A"/>
    <w:rsid w:val="00144EBB"/>
    <w:rsid w:val="00145082"/>
    <w:rsid w:val="00145336"/>
    <w:rsid w:val="00145A6D"/>
    <w:rsid w:val="001463CC"/>
    <w:rsid w:val="00146698"/>
    <w:rsid w:val="00146EC2"/>
    <w:rsid w:val="00147CA8"/>
    <w:rsid w:val="001504D9"/>
    <w:rsid w:val="0015109A"/>
    <w:rsid w:val="00151404"/>
    <w:rsid w:val="00151468"/>
    <w:rsid w:val="001516D0"/>
    <w:rsid w:val="00151A75"/>
    <w:rsid w:val="0015299E"/>
    <w:rsid w:val="00152F56"/>
    <w:rsid w:val="00153001"/>
    <w:rsid w:val="0015360A"/>
    <w:rsid w:val="00153C57"/>
    <w:rsid w:val="00153DCD"/>
    <w:rsid w:val="001547B1"/>
    <w:rsid w:val="00154ED8"/>
    <w:rsid w:val="001559BF"/>
    <w:rsid w:val="00155F8B"/>
    <w:rsid w:val="0015656F"/>
    <w:rsid w:val="0015660A"/>
    <w:rsid w:val="00156776"/>
    <w:rsid w:val="00156937"/>
    <w:rsid w:val="00156DF4"/>
    <w:rsid w:val="001575CB"/>
    <w:rsid w:val="00160270"/>
    <w:rsid w:val="001606A7"/>
    <w:rsid w:val="00160CD4"/>
    <w:rsid w:val="00160CF4"/>
    <w:rsid w:val="001618A2"/>
    <w:rsid w:val="00161EBD"/>
    <w:rsid w:val="00161FE2"/>
    <w:rsid w:val="00162737"/>
    <w:rsid w:val="001632E7"/>
    <w:rsid w:val="00163EA1"/>
    <w:rsid w:val="00163EB2"/>
    <w:rsid w:val="00164D74"/>
    <w:rsid w:val="001653BA"/>
    <w:rsid w:val="0016555D"/>
    <w:rsid w:val="001659BC"/>
    <w:rsid w:val="00165C39"/>
    <w:rsid w:val="001667C5"/>
    <w:rsid w:val="001674F5"/>
    <w:rsid w:val="00170516"/>
    <w:rsid w:val="00170BF6"/>
    <w:rsid w:val="00170F93"/>
    <w:rsid w:val="001710F3"/>
    <w:rsid w:val="00171B53"/>
    <w:rsid w:val="00172A4E"/>
    <w:rsid w:val="00172BB8"/>
    <w:rsid w:val="00172D95"/>
    <w:rsid w:val="0017322E"/>
    <w:rsid w:val="001736C3"/>
    <w:rsid w:val="001741CD"/>
    <w:rsid w:val="00174447"/>
    <w:rsid w:val="001752B0"/>
    <w:rsid w:val="00175561"/>
    <w:rsid w:val="001761E9"/>
    <w:rsid w:val="00176F8F"/>
    <w:rsid w:val="001770B6"/>
    <w:rsid w:val="001773EA"/>
    <w:rsid w:val="00177560"/>
    <w:rsid w:val="00177D59"/>
    <w:rsid w:val="0018095D"/>
    <w:rsid w:val="00180E7B"/>
    <w:rsid w:val="0018113E"/>
    <w:rsid w:val="00181A50"/>
    <w:rsid w:val="001820F0"/>
    <w:rsid w:val="00182AEB"/>
    <w:rsid w:val="00182D1F"/>
    <w:rsid w:val="00182E81"/>
    <w:rsid w:val="00182E8B"/>
    <w:rsid w:val="00183272"/>
    <w:rsid w:val="00183C1A"/>
    <w:rsid w:val="00184035"/>
    <w:rsid w:val="001843AE"/>
    <w:rsid w:val="0018466C"/>
    <w:rsid w:val="00184E3A"/>
    <w:rsid w:val="001860E7"/>
    <w:rsid w:val="001877DA"/>
    <w:rsid w:val="001903EB"/>
    <w:rsid w:val="0019051F"/>
    <w:rsid w:val="0019078B"/>
    <w:rsid w:val="0019098B"/>
    <w:rsid w:val="00190B58"/>
    <w:rsid w:val="00190BDE"/>
    <w:rsid w:val="00191C43"/>
    <w:rsid w:val="00191DBE"/>
    <w:rsid w:val="00191DFE"/>
    <w:rsid w:val="00192B21"/>
    <w:rsid w:val="0019328D"/>
    <w:rsid w:val="0019427D"/>
    <w:rsid w:val="00195F50"/>
    <w:rsid w:val="00196758"/>
    <w:rsid w:val="00196D0D"/>
    <w:rsid w:val="001974EE"/>
    <w:rsid w:val="00197739"/>
    <w:rsid w:val="001A0247"/>
    <w:rsid w:val="001A05D4"/>
    <w:rsid w:val="001A0A7B"/>
    <w:rsid w:val="001A24BF"/>
    <w:rsid w:val="001A356A"/>
    <w:rsid w:val="001A3E05"/>
    <w:rsid w:val="001A474B"/>
    <w:rsid w:val="001A5A89"/>
    <w:rsid w:val="001A5DCE"/>
    <w:rsid w:val="001A5F08"/>
    <w:rsid w:val="001A6167"/>
    <w:rsid w:val="001A6ADC"/>
    <w:rsid w:val="001A6D77"/>
    <w:rsid w:val="001A7203"/>
    <w:rsid w:val="001A7DAD"/>
    <w:rsid w:val="001A7F67"/>
    <w:rsid w:val="001B0539"/>
    <w:rsid w:val="001B0896"/>
    <w:rsid w:val="001B0D05"/>
    <w:rsid w:val="001B11AF"/>
    <w:rsid w:val="001B15CB"/>
    <w:rsid w:val="001B2023"/>
    <w:rsid w:val="001B20D7"/>
    <w:rsid w:val="001B2569"/>
    <w:rsid w:val="001B33FC"/>
    <w:rsid w:val="001B4142"/>
    <w:rsid w:val="001B4498"/>
    <w:rsid w:val="001B495D"/>
    <w:rsid w:val="001B4E35"/>
    <w:rsid w:val="001B549C"/>
    <w:rsid w:val="001B5696"/>
    <w:rsid w:val="001B5928"/>
    <w:rsid w:val="001B59B7"/>
    <w:rsid w:val="001B71A8"/>
    <w:rsid w:val="001C02CD"/>
    <w:rsid w:val="001C089F"/>
    <w:rsid w:val="001C09D1"/>
    <w:rsid w:val="001C0B19"/>
    <w:rsid w:val="001C11D8"/>
    <w:rsid w:val="001C12B1"/>
    <w:rsid w:val="001C1C40"/>
    <w:rsid w:val="001C2736"/>
    <w:rsid w:val="001C2A02"/>
    <w:rsid w:val="001C2D01"/>
    <w:rsid w:val="001C2E37"/>
    <w:rsid w:val="001C31F7"/>
    <w:rsid w:val="001C3C25"/>
    <w:rsid w:val="001C3EC6"/>
    <w:rsid w:val="001C49AC"/>
    <w:rsid w:val="001C4D01"/>
    <w:rsid w:val="001C4D84"/>
    <w:rsid w:val="001C506F"/>
    <w:rsid w:val="001C53CE"/>
    <w:rsid w:val="001C5B1E"/>
    <w:rsid w:val="001C6DAA"/>
    <w:rsid w:val="001C6E92"/>
    <w:rsid w:val="001C770C"/>
    <w:rsid w:val="001C7958"/>
    <w:rsid w:val="001C7EC5"/>
    <w:rsid w:val="001D004C"/>
    <w:rsid w:val="001D0201"/>
    <w:rsid w:val="001D1C48"/>
    <w:rsid w:val="001D1FBB"/>
    <w:rsid w:val="001D2520"/>
    <w:rsid w:val="001D2DCD"/>
    <w:rsid w:val="001D2DE9"/>
    <w:rsid w:val="001D4329"/>
    <w:rsid w:val="001D491C"/>
    <w:rsid w:val="001D49E3"/>
    <w:rsid w:val="001D50EA"/>
    <w:rsid w:val="001D6111"/>
    <w:rsid w:val="001D62DF"/>
    <w:rsid w:val="001D7813"/>
    <w:rsid w:val="001D79A2"/>
    <w:rsid w:val="001D7C03"/>
    <w:rsid w:val="001E0400"/>
    <w:rsid w:val="001E0C7D"/>
    <w:rsid w:val="001E13CF"/>
    <w:rsid w:val="001E1828"/>
    <w:rsid w:val="001E2182"/>
    <w:rsid w:val="001E2CFE"/>
    <w:rsid w:val="001E4596"/>
    <w:rsid w:val="001E4DA9"/>
    <w:rsid w:val="001E5557"/>
    <w:rsid w:val="001E5B09"/>
    <w:rsid w:val="001E5DF9"/>
    <w:rsid w:val="001E64F2"/>
    <w:rsid w:val="001E66FF"/>
    <w:rsid w:val="001E7340"/>
    <w:rsid w:val="001E75E1"/>
    <w:rsid w:val="001F0CA0"/>
    <w:rsid w:val="001F1D45"/>
    <w:rsid w:val="001F1F3E"/>
    <w:rsid w:val="001F2083"/>
    <w:rsid w:val="001F2549"/>
    <w:rsid w:val="001F27F1"/>
    <w:rsid w:val="001F291D"/>
    <w:rsid w:val="001F3C9B"/>
    <w:rsid w:val="001F4231"/>
    <w:rsid w:val="001F473B"/>
    <w:rsid w:val="001F5B66"/>
    <w:rsid w:val="001F5C29"/>
    <w:rsid w:val="001F5FE5"/>
    <w:rsid w:val="001F61E8"/>
    <w:rsid w:val="001F715E"/>
    <w:rsid w:val="001F79F4"/>
    <w:rsid w:val="001F7CE8"/>
    <w:rsid w:val="002011A1"/>
    <w:rsid w:val="002015AB"/>
    <w:rsid w:val="00201BB2"/>
    <w:rsid w:val="002021D8"/>
    <w:rsid w:val="00203BCC"/>
    <w:rsid w:val="00204082"/>
    <w:rsid w:val="00204358"/>
    <w:rsid w:val="002054CC"/>
    <w:rsid w:val="00206207"/>
    <w:rsid w:val="002063CD"/>
    <w:rsid w:val="002066E2"/>
    <w:rsid w:val="00207BF0"/>
    <w:rsid w:val="00211455"/>
    <w:rsid w:val="0021195F"/>
    <w:rsid w:val="00211CAF"/>
    <w:rsid w:val="002127AA"/>
    <w:rsid w:val="00212DE6"/>
    <w:rsid w:val="0021345B"/>
    <w:rsid w:val="00213BE1"/>
    <w:rsid w:val="00214A74"/>
    <w:rsid w:val="00214B8D"/>
    <w:rsid w:val="00214CEE"/>
    <w:rsid w:val="00215D32"/>
    <w:rsid w:val="002161CF"/>
    <w:rsid w:val="00216312"/>
    <w:rsid w:val="00217698"/>
    <w:rsid w:val="002202B2"/>
    <w:rsid w:val="0022056E"/>
    <w:rsid w:val="002206E8"/>
    <w:rsid w:val="002211C9"/>
    <w:rsid w:val="002218CA"/>
    <w:rsid w:val="00221A4B"/>
    <w:rsid w:val="00222366"/>
    <w:rsid w:val="0022250B"/>
    <w:rsid w:val="002228A6"/>
    <w:rsid w:val="002233A4"/>
    <w:rsid w:val="00223645"/>
    <w:rsid w:val="002236FD"/>
    <w:rsid w:val="0022410F"/>
    <w:rsid w:val="00224301"/>
    <w:rsid w:val="0022463C"/>
    <w:rsid w:val="002253F3"/>
    <w:rsid w:val="00225AF7"/>
    <w:rsid w:val="00226BA9"/>
    <w:rsid w:val="00226C97"/>
    <w:rsid w:val="00226CAD"/>
    <w:rsid w:val="0022795C"/>
    <w:rsid w:val="002304BF"/>
    <w:rsid w:val="00230529"/>
    <w:rsid w:val="00230A19"/>
    <w:rsid w:val="00230AEE"/>
    <w:rsid w:val="00230E93"/>
    <w:rsid w:val="002335E1"/>
    <w:rsid w:val="00233B34"/>
    <w:rsid w:val="00234A48"/>
    <w:rsid w:val="00234D90"/>
    <w:rsid w:val="0023512C"/>
    <w:rsid w:val="0023518D"/>
    <w:rsid w:val="00235C8B"/>
    <w:rsid w:val="002362C8"/>
    <w:rsid w:val="002375B7"/>
    <w:rsid w:val="002375E5"/>
    <w:rsid w:val="00237A03"/>
    <w:rsid w:val="00237B41"/>
    <w:rsid w:val="00237EC8"/>
    <w:rsid w:val="00240CE3"/>
    <w:rsid w:val="002411B3"/>
    <w:rsid w:val="002420BB"/>
    <w:rsid w:val="00242192"/>
    <w:rsid w:val="00242478"/>
    <w:rsid w:val="00242D22"/>
    <w:rsid w:val="00242FB4"/>
    <w:rsid w:val="00243731"/>
    <w:rsid w:val="00243FCC"/>
    <w:rsid w:val="002445F9"/>
    <w:rsid w:val="00244914"/>
    <w:rsid w:val="00245650"/>
    <w:rsid w:val="002457A0"/>
    <w:rsid w:val="002462E9"/>
    <w:rsid w:val="00246381"/>
    <w:rsid w:val="0024710A"/>
    <w:rsid w:val="00247277"/>
    <w:rsid w:val="002477D3"/>
    <w:rsid w:val="00247A78"/>
    <w:rsid w:val="00247B32"/>
    <w:rsid w:val="00247C15"/>
    <w:rsid w:val="0025006F"/>
    <w:rsid w:val="002501A5"/>
    <w:rsid w:val="00251273"/>
    <w:rsid w:val="00251386"/>
    <w:rsid w:val="002518A8"/>
    <w:rsid w:val="002520FD"/>
    <w:rsid w:val="0025221C"/>
    <w:rsid w:val="002523AB"/>
    <w:rsid w:val="00252BE7"/>
    <w:rsid w:val="00253521"/>
    <w:rsid w:val="00253734"/>
    <w:rsid w:val="00253C74"/>
    <w:rsid w:val="00254145"/>
    <w:rsid w:val="0025417A"/>
    <w:rsid w:val="0025478C"/>
    <w:rsid w:val="002561A8"/>
    <w:rsid w:val="0025684A"/>
    <w:rsid w:val="002568FA"/>
    <w:rsid w:val="00257520"/>
    <w:rsid w:val="0026116D"/>
    <w:rsid w:val="00262DDB"/>
    <w:rsid w:val="002630D5"/>
    <w:rsid w:val="00263AE2"/>
    <w:rsid w:val="002645C1"/>
    <w:rsid w:val="00264C4B"/>
    <w:rsid w:val="00264C83"/>
    <w:rsid w:val="00264D0B"/>
    <w:rsid w:val="002659B2"/>
    <w:rsid w:val="00265C70"/>
    <w:rsid w:val="0026681C"/>
    <w:rsid w:val="00266E69"/>
    <w:rsid w:val="00266FED"/>
    <w:rsid w:val="002671DE"/>
    <w:rsid w:val="002713C3"/>
    <w:rsid w:val="0027147A"/>
    <w:rsid w:val="00272352"/>
    <w:rsid w:val="00273EAF"/>
    <w:rsid w:val="00274D1A"/>
    <w:rsid w:val="002761A1"/>
    <w:rsid w:val="002766C1"/>
    <w:rsid w:val="00276705"/>
    <w:rsid w:val="00277CF1"/>
    <w:rsid w:val="0028096A"/>
    <w:rsid w:val="002811B3"/>
    <w:rsid w:val="002814A4"/>
    <w:rsid w:val="002818D9"/>
    <w:rsid w:val="00281AD7"/>
    <w:rsid w:val="00281EB1"/>
    <w:rsid w:val="00283090"/>
    <w:rsid w:val="00283BDD"/>
    <w:rsid w:val="00284258"/>
    <w:rsid w:val="00284D63"/>
    <w:rsid w:val="0028523E"/>
    <w:rsid w:val="00285AE6"/>
    <w:rsid w:val="002866CA"/>
    <w:rsid w:val="00287366"/>
    <w:rsid w:val="00287CA8"/>
    <w:rsid w:val="00287D90"/>
    <w:rsid w:val="0029071C"/>
    <w:rsid w:val="002907A8"/>
    <w:rsid w:val="002910BA"/>
    <w:rsid w:val="00291C31"/>
    <w:rsid w:val="0029206F"/>
    <w:rsid w:val="0029250D"/>
    <w:rsid w:val="00292709"/>
    <w:rsid w:val="00292A20"/>
    <w:rsid w:val="00292A72"/>
    <w:rsid w:val="00292CA1"/>
    <w:rsid w:val="002950FE"/>
    <w:rsid w:val="0029521D"/>
    <w:rsid w:val="0029623E"/>
    <w:rsid w:val="002962B4"/>
    <w:rsid w:val="002964E2"/>
    <w:rsid w:val="00296533"/>
    <w:rsid w:val="00296FEB"/>
    <w:rsid w:val="00297496"/>
    <w:rsid w:val="00297566"/>
    <w:rsid w:val="00297994"/>
    <w:rsid w:val="00297E4B"/>
    <w:rsid w:val="002A04E2"/>
    <w:rsid w:val="002A0D6B"/>
    <w:rsid w:val="002A14F7"/>
    <w:rsid w:val="002A1524"/>
    <w:rsid w:val="002A1ECB"/>
    <w:rsid w:val="002A2251"/>
    <w:rsid w:val="002A2ABC"/>
    <w:rsid w:val="002A2B60"/>
    <w:rsid w:val="002A3482"/>
    <w:rsid w:val="002A3656"/>
    <w:rsid w:val="002A3689"/>
    <w:rsid w:val="002A5453"/>
    <w:rsid w:val="002A5B8A"/>
    <w:rsid w:val="002A6A97"/>
    <w:rsid w:val="002A71ED"/>
    <w:rsid w:val="002A7457"/>
    <w:rsid w:val="002A7A69"/>
    <w:rsid w:val="002B04FB"/>
    <w:rsid w:val="002B0FB5"/>
    <w:rsid w:val="002B229F"/>
    <w:rsid w:val="002B25BE"/>
    <w:rsid w:val="002B2B97"/>
    <w:rsid w:val="002B2EE5"/>
    <w:rsid w:val="002B2FDF"/>
    <w:rsid w:val="002B3F64"/>
    <w:rsid w:val="002B463E"/>
    <w:rsid w:val="002B4E1F"/>
    <w:rsid w:val="002B50B4"/>
    <w:rsid w:val="002B56F2"/>
    <w:rsid w:val="002B5EDD"/>
    <w:rsid w:val="002B6133"/>
    <w:rsid w:val="002B65CD"/>
    <w:rsid w:val="002B65E7"/>
    <w:rsid w:val="002B6653"/>
    <w:rsid w:val="002B7245"/>
    <w:rsid w:val="002B726A"/>
    <w:rsid w:val="002B73B2"/>
    <w:rsid w:val="002B7DA1"/>
    <w:rsid w:val="002C05D5"/>
    <w:rsid w:val="002C085D"/>
    <w:rsid w:val="002C092C"/>
    <w:rsid w:val="002C143D"/>
    <w:rsid w:val="002C2578"/>
    <w:rsid w:val="002C33D2"/>
    <w:rsid w:val="002C5786"/>
    <w:rsid w:val="002C5F54"/>
    <w:rsid w:val="002C66E9"/>
    <w:rsid w:val="002C692E"/>
    <w:rsid w:val="002C74D3"/>
    <w:rsid w:val="002C74DF"/>
    <w:rsid w:val="002D069B"/>
    <w:rsid w:val="002D06FB"/>
    <w:rsid w:val="002D0F5A"/>
    <w:rsid w:val="002D16E1"/>
    <w:rsid w:val="002D1B78"/>
    <w:rsid w:val="002D1C50"/>
    <w:rsid w:val="002D225B"/>
    <w:rsid w:val="002D22E0"/>
    <w:rsid w:val="002D3152"/>
    <w:rsid w:val="002D33E8"/>
    <w:rsid w:val="002D3599"/>
    <w:rsid w:val="002D4BC2"/>
    <w:rsid w:val="002D5856"/>
    <w:rsid w:val="002D60E1"/>
    <w:rsid w:val="002D667D"/>
    <w:rsid w:val="002D6FB2"/>
    <w:rsid w:val="002D7590"/>
    <w:rsid w:val="002D7612"/>
    <w:rsid w:val="002E09E0"/>
    <w:rsid w:val="002E0C72"/>
    <w:rsid w:val="002E0E1B"/>
    <w:rsid w:val="002E1410"/>
    <w:rsid w:val="002E1760"/>
    <w:rsid w:val="002E1C6B"/>
    <w:rsid w:val="002E1DCF"/>
    <w:rsid w:val="002E2022"/>
    <w:rsid w:val="002E2579"/>
    <w:rsid w:val="002E26A3"/>
    <w:rsid w:val="002E2716"/>
    <w:rsid w:val="002E4D75"/>
    <w:rsid w:val="002E5183"/>
    <w:rsid w:val="002E609D"/>
    <w:rsid w:val="002E69F9"/>
    <w:rsid w:val="002E6DA5"/>
    <w:rsid w:val="002E7230"/>
    <w:rsid w:val="002E7D93"/>
    <w:rsid w:val="002F04B8"/>
    <w:rsid w:val="002F0D7A"/>
    <w:rsid w:val="002F0F8D"/>
    <w:rsid w:val="002F111F"/>
    <w:rsid w:val="002F27ED"/>
    <w:rsid w:val="002F2E9C"/>
    <w:rsid w:val="002F3268"/>
    <w:rsid w:val="002F353A"/>
    <w:rsid w:val="002F44C3"/>
    <w:rsid w:val="002F4A90"/>
    <w:rsid w:val="002F4D04"/>
    <w:rsid w:val="002F5109"/>
    <w:rsid w:val="002F5611"/>
    <w:rsid w:val="002F574E"/>
    <w:rsid w:val="002F66E0"/>
    <w:rsid w:val="002F6891"/>
    <w:rsid w:val="002F73AC"/>
    <w:rsid w:val="003001DD"/>
    <w:rsid w:val="003003A0"/>
    <w:rsid w:val="0030121C"/>
    <w:rsid w:val="00301628"/>
    <w:rsid w:val="003019C6"/>
    <w:rsid w:val="00301CD9"/>
    <w:rsid w:val="00301EA0"/>
    <w:rsid w:val="00303082"/>
    <w:rsid w:val="003032D3"/>
    <w:rsid w:val="003036F6"/>
    <w:rsid w:val="00303F40"/>
    <w:rsid w:val="00304050"/>
    <w:rsid w:val="00304446"/>
    <w:rsid w:val="003044C1"/>
    <w:rsid w:val="003048FF"/>
    <w:rsid w:val="00305261"/>
    <w:rsid w:val="00306590"/>
    <w:rsid w:val="00306788"/>
    <w:rsid w:val="0030704C"/>
    <w:rsid w:val="00307549"/>
    <w:rsid w:val="00307654"/>
    <w:rsid w:val="003100CA"/>
    <w:rsid w:val="00310102"/>
    <w:rsid w:val="003107BE"/>
    <w:rsid w:val="00310D6A"/>
    <w:rsid w:val="00310E46"/>
    <w:rsid w:val="00311603"/>
    <w:rsid w:val="00311EF4"/>
    <w:rsid w:val="00313A34"/>
    <w:rsid w:val="00313D58"/>
    <w:rsid w:val="00314B33"/>
    <w:rsid w:val="00314DC0"/>
    <w:rsid w:val="003150CA"/>
    <w:rsid w:val="00315493"/>
    <w:rsid w:val="00315763"/>
    <w:rsid w:val="00315B16"/>
    <w:rsid w:val="00315F8D"/>
    <w:rsid w:val="00315FCD"/>
    <w:rsid w:val="00316655"/>
    <w:rsid w:val="00316736"/>
    <w:rsid w:val="00316C88"/>
    <w:rsid w:val="00316D9F"/>
    <w:rsid w:val="003174E9"/>
    <w:rsid w:val="00317823"/>
    <w:rsid w:val="0031798D"/>
    <w:rsid w:val="00317DE0"/>
    <w:rsid w:val="0032045D"/>
    <w:rsid w:val="003209AF"/>
    <w:rsid w:val="00320C12"/>
    <w:rsid w:val="003215CC"/>
    <w:rsid w:val="00321D4B"/>
    <w:rsid w:val="00322D10"/>
    <w:rsid w:val="00323047"/>
    <w:rsid w:val="00323E66"/>
    <w:rsid w:val="00323F25"/>
    <w:rsid w:val="00323F7F"/>
    <w:rsid w:val="00324120"/>
    <w:rsid w:val="00324665"/>
    <w:rsid w:val="003253E6"/>
    <w:rsid w:val="003258C6"/>
    <w:rsid w:val="0032596B"/>
    <w:rsid w:val="00325DF5"/>
    <w:rsid w:val="00326454"/>
    <w:rsid w:val="00326656"/>
    <w:rsid w:val="0032681F"/>
    <w:rsid w:val="00327984"/>
    <w:rsid w:val="00327B7A"/>
    <w:rsid w:val="00327F02"/>
    <w:rsid w:val="00330155"/>
    <w:rsid w:val="00330DF6"/>
    <w:rsid w:val="003311C7"/>
    <w:rsid w:val="003316E7"/>
    <w:rsid w:val="003322BA"/>
    <w:rsid w:val="00332D2B"/>
    <w:rsid w:val="003331F6"/>
    <w:rsid w:val="00333C52"/>
    <w:rsid w:val="0033472D"/>
    <w:rsid w:val="00334A07"/>
    <w:rsid w:val="00335D39"/>
    <w:rsid w:val="00336B1A"/>
    <w:rsid w:val="00336C68"/>
    <w:rsid w:val="0033756B"/>
    <w:rsid w:val="0034051D"/>
    <w:rsid w:val="00340908"/>
    <w:rsid w:val="00340EEC"/>
    <w:rsid w:val="00340F17"/>
    <w:rsid w:val="00342375"/>
    <w:rsid w:val="0034248A"/>
    <w:rsid w:val="003426DB"/>
    <w:rsid w:val="00342C71"/>
    <w:rsid w:val="00342DD4"/>
    <w:rsid w:val="003430ED"/>
    <w:rsid w:val="00343624"/>
    <w:rsid w:val="00345274"/>
    <w:rsid w:val="0034638C"/>
    <w:rsid w:val="00346516"/>
    <w:rsid w:val="00347469"/>
    <w:rsid w:val="0034784E"/>
    <w:rsid w:val="003478C7"/>
    <w:rsid w:val="003517F4"/>
    <w:rsid w:val="00351D34"/>
    <w:rsid w:val="003524B5"/>
    <w:rsid w:val="0035265F"/>
    <w:rsid w:val="00352C0B"/>
    <w:rsid w:val="00352E58"/>
    <w:rsid w:val="00354EBE"/>
    <w:rsid w:val="003552E9"/>
    <w:rsid w:val="00355A56"/>
    <w:rsid w:val="00355D5A"/>
    <w:rsid w:val="003568E8"/>
    <w:rsid w:val="003569C9"/>
    <w:rsid w:val="00356DE6"/>
    <w:rsid w:val="003577F3"/>
    <w:rsid w:val="0036013D"/>
    <w:rsid w:val="003601CC"/>
    <w:rsid w:val="003610F6"/>
    <w:rsid w:val="00361448"/>
    <w:rsid w:val="0036173C"/>
    <w:rsid w:val="00361ADD"/>
    <w:rsid w:val="0036214A"/>
    <w:rsid w:val="00363354"/>
    <w:rsid w:val="00363A7F"/>
    <w:rsid w:val="00363F39"/>
    <w:rsid w:val="003645E8"/>
    <w:rsid w:val="0036474D"/>
    <w:rsid w:val="00365086"/>
    <w:rsid w:val="003657AB"/>
    <w:rsid w:val="00366256"/>
    <w:rsid w:val="0036661F"/>
    <w:rsid w:val="003678BF"/>
    <w:rsid w:val="003707DC"/>
    <w:rsid w:val="003709A2"/>
    <w:rsid w:val="00370E92"/>
    <w:rsid w:val="00370F2B"/>
    <w:rsid w:val="003711EC"/>
    <w:rsid w:val="00371392"/>
    <w:rsid w:val="00371F1C"/>
    <w:rsid w:val="00371F3C"/>
    <w:rsid w:val="003724D4"/>
    <w:rsid w:val="003725FB"/>
    <w:rsid w:val="00372CDD"/>
    <w:rsid w:val="00372E9B"/>
    <w:rsid w:val="0037409E"/>
    <w:rsid w:val="0037474C"/>
    <w:rsid w:val="00374B2B"/>
    <w:rsid w:val="00374DA2"/>
    <w:rsid w:val="0037570B"/>
    <w:rsid w:val="00377667"/>
    <w:rsid w:val="00377911"/>
    <w:rsid w:val="00380088"/>
    <w:rsid w:val="003800E4"/>
    <w:rsid w:val="00380C08"/>
    <w:rsid w:val="00381436"/>
    <w:rsid w:val="00381F4E"/>
    <w:rsid w:val="00382437"/>
    <w:rsid w:val="00383B66"/>
    <w:rsid w:val="00383C4D"/>
    <w:rsid w:val="00384352"/>
    <w:rsid w:val="003843E3"/>
    <w:rsid w:val="00384460"/>
    <w:rsid w:val="00384B4D"/>
    <w:rsid w:val="00384EAF"/>
    <w:rsid w:val="00387552"/>
    <w:rsid w:val="00387F06"/>
    <w:rsid w:val="00390257"/>
    <w:rsid w:val="003909DF"/>
    <w:rsid w:val="00390AC8"/>
    <w:rsid w:val="00391D9A"/>
    <w:rsid w:val="00391E76"/>
    <w:rsid w:val="003922E4"/>
    <w:rsid w:val="00392D54"/>
    <w:rsid w:val="0039340B"/>
    <w:rsid w:val="003941C6"/>
    <w:rsid w:val="00394BE6"/>
    <w:rsid w:val="00395A74"/>
    <w:rsid w:val="0039626D"/>
    <w:rsid w:val="00396E84"/>
    <w:rsid w:val="003975AD"/>
    <w:rsid w:val="00397B16"/>
    <w:rsid w:val="003A0035"/>
    <w:rsid w:val="003A0BEA"/>
    <w:rsid w:val="003A0F2D"/>
    <w:rsid w:val="003A1457"/>
    <w:rsid w:val="003A1CF9"/>
    <w:rsid w:val="003A2C2C"/>
    <w:rsid w:val="003A2CA8"/>
    <w:rsid w:val="003A2D39"/>
    <w:rsid w:val="003A32E6"/>
    <w:rsid w:val="003A362F"/>
    <w:rsid w:val="003A42FB"/>
    <w:rsid w:val="003A44D0"/>
    <w:rsid w:val="003A469E"/>
    <w:rsid w:val="003A4DF5"/>
    <w:rsid w:val="003A5004"/>
    <w:rsid w:val="003A5097"/>
    <w:rsid w:val="003A50FA"/>
    <w:rsid w:val="003A5145"/>
    <w:rsid w:val="003A5479"/>
    <w:rsid w:val="003A5983"/>
    <w:rsid w:val="003A5C55"/>
    <w:rsid w:val="003A61CD"/>
    <w:rsid w:val="003A6597"/>
    <w:rsid w:val="003A65E6"/>
    <w:rsid w:val="003A6931"/>
    <w:rsid w:val="003A6DD7"/>
    <w:rsid w:val="003A7C48"/>
    <w:rsid w:val="003B0466"/>
    <w:rsid w:val="003B04A5"/>
    <w:rsid w:val="003B0886"/>
    <w:rsid w:val="003B0D37"/>
    <w:rsid w:val="003B11CA"/>
    <w:rsid w:val="003B1BE4"/>
    <w:rsid w:val="003B2303"/>
    <w:rsid w:val="003B36F9"/>
    <w:rsid w:val="003B4536"/>
    <w:rsid w:val="003B4AF8"/>
    <w:rsid w:val="003B4BC9"/>
    <w:rsid w:val="003B55D7"/>
    <w:rsid w:val="003B587B"/>
    <w:rsid w:val="003B5F8D"/>
    <w:rsid w:val="003B6060"/>
    <w:rsid w:val="003B63E7"/>
    <w:rsid w:val="003B6EA1"/>
    <w:rsid w:val="003B6FA3"/>
    <w:rsid w:val="003C0701"/>
    <w:rsid w:val="003C1ABF"/>
    <w:rsid w:val="003C1D94"/>
    <w:rsid w:val="003C2106"/>
    <w:rsid w:val="003C2375"/>
    <w:rsid w:val="003C2CEA"/>
    <w:rsid w:val="003C2F1E"/>
    <w:rsid w:val="003C2FE8"/>
    <w:rsid w:val="003C406C"/>
    <w:rsid w:val="003C4C85"/>
    <w:rsid w:val="003C707D"/>
    <w:rsid w:val="003C711D"/>
    <w:rsid w:val="003C7342"/>
    <w:rsid w:val="003C78C8"/>
    <w:rsid w:val="003C7C25"/>
    <w:rsid w:val="003D05E2"/>
    <w:rsid w:val="003D0611"/>
    <w:rsid w:val="003D0751"/>
    <w:rsid w:val="003D0935"/>
    <w:rsid w:val="003D0B2C"/>
    <w:rsid w:val="003D1291"/>
    <w:rsid w:val="003D1980"/>
    <w:rsid w:val="003D1B2A"/>
    <w:rsid w:val="003D289C"/>
    <w:rsid w:val="003D2EDF"/>
    <w:rsid w:val="003D34CD"/>
    <w:rsid w:val="003D4797"/>
    <w:rsid w:val="003D4D05"/>
    <w:rsid w:val="003D4D23"/>
    <w:rsid w:val="003D587C"/>
    <w:rsid w:val="003D5C34"/>
    <w:rsid w:val="003D600D"/>
    <w:rsid w:val="003D6F88"/>
    <w:rsid w:val="003D7C5A"/>
    <w:rsid w:val="003E0796"/>
    <w:rsid w:val="003E0B43"/>
    <w:rsid w:val="003E0F59"/>
    <w:rsid w:val="003E1CD4"/>
    <w:rsid w:val="003E1E74"/>
    <w:rsid w:val="003E1F52"/>
    <w:rsid w:val="003E1F6B"/>
    <w:rsid w:val="003E2911"/>
    <w:rsid w:val="003E2D98"/>
    <w:rsid w:val="003E2EAC"/>
    <w:rsid w:val="003E327F"/>
    <w:rsid w:val="003E34D1"/>
    <w:rsid w:val="003E4265"/>
    <w:rsid w:val="003E443F"/>
    <w:rsid w:val="003E4B4D"/>
    <w:rsid w:val="003E5127"/>
    <w:rsid w:val="003E53D9"/>
    <w:rsid w:val="003E5E79"/>
    <w:rsid w:val="003E78C8"/>
    <w:rsid w:val="003E7D54"/>
    <w:rsid w:val="003F076A"/>
    <w:rsid w:val="003F1F51"/>
    <w:rsid w:val="003F3383"/>
    <w:rsid w:val="003F36F8"/>
    <w:rsid w:val="003F414B"/>
    <w:rsid w:val="003F420E"/>
    <w:rsid w:val="003F46DF"/>
    <w:rsid w:val="003F4D58"/>
    <w:rsid w:val="003F4F51"/>
    <w:rsid w:val="003F5894"/>
    <w:rsid w:val="003F590F"/>
    <w:rsid w:val="003F5FBB"/>
    <w:rsid w:val="003F62D5"/>
    <w:rsid w:val="003F67BB"/>
    <w:rsid w:val="003F708A"/>
    <w:rsid w:val="003F7513"/>
    <w:rsid w:val="003F7812"/>
    <w:rsid w:val="00400003"/>
    <w:rsid w:val="0040142A"/>
    <w:rsid w:val="004015F2"/>
    <w:rsid w:val="004016B5"/>
    <w:rsid w:val="00401B2D"/>
    <w:rsid w:val="00401BD8"/>
    <w:rsid w:val="004035BB"/>
    <w:rsid w:val="00403D85"/>
    <w:rsid w:val="00403E37"/>
    <w:rsid w:val="00404431"/>
    <w:rsid w:val="00404BF9"/>
    <w:rsid w:val="00405BC5"/>
    <w:rsid w:val="0040634C"/>
    <w:rsid w:val="00407E07"/>
    <w:rsid w:val="00407F85"/>
    <w:rsid w:val="004105DC"/>
    <w:rsid w:val="00410EEA"/>
    <w:rsid w:val="0041102E"/>
    <w:rsid w:val="00411684"/>
    <w:rsid w:val="00411ECB"/>
    <w:rsid w:val="004125B8"/>
    <w:rsid w:val="00412D18"/>
    <w:rsid w:val="00412FC8"/>
    <w:rsid w:val="00413025"/>
    <w:rsid w:val="00413570"/>
    <w:rsid w:val="0041387A"/>
    <w:rsid w:val="00413B93"/>
    <w:rsid w:val="00413C72"/>
    <w:rsid w:val="0041459B"/>
    <w:rsid w:val="0041462E"/>
    <w:rsid w:val="00414927"/>
    <w:rsid w:val="004153C0"/>
    <w:rsid w:val="00416758"/>
    <w:rsid w:val="004173D0"/>
    <w:rsid w:val="0042071F"/>
    <w:rsid w:val="00420D3E"/>
    <w:rsid w:val="0042106A"/>
    <w:rsid w:val="0042121D"/>
    <w:rsid w:val="004213FC"/>
    <w:rsid w:val="00421ACF"/>
    <w:rsid w:val="00422515"/>
    <w:rsid w:val="00422669"/>
    <w:rsid w:val="004228E4"/>
    <w:rsid w:val="00424248"/>
    <w:rsid w:val="0042438A"/>
    <w:rsid w:val="0042571D"/>
    <w:rsid w:val="00425C48"/>
    <w:rsid w:val="00425C81"/>
    <w:rsid w:val="00426650"/>
    <w:rsid w:val="00426EA5"/>
    <w:rsid w:val="004303A0"/>
    <w:rsid w:val="00430930"/>
    <w:rsid w:val="00430F72"/>
    <w:rsid w:val="00431752"/>
    <w:rsid w:val="00431C48"/>
    <w:rsid w:val="00431FC5"/>
    <w:rsid w:val="00432820"/>
    <w:rsid w:val="0043290E"/>
    <w:rsid w:val="004339E1"/>
    <w:rsid w:val="0043589A"/>
    <w:rsid w:val="004364DC"/>
    <w:rsid w:val="004369BE"/>
    <w:rsid w:val="00436D5A"/>
    <w:rsid w:val="0043727D"/>
    <w:rsid w:val="00437AB7"/>
    <w:rsid w:val="00440015"/>
    <w:rsid w:val="0044073A"/>
    <w:rsid w:val="00441EB3"/>
    <w:rsid w:val="00444553"/>
    <w:rsid w:val="00444BC5"/>
    <w:rsid w:val="004455FF"/>
    <w:rsid w:val="00445D95"/>
    <w:rsid w:val="0044682F"/>
    <w:rsid w:val="0044727D"/>
    <w:rsid w:val="00447630"/>
    <w:rsid w:val="00447D11"/>
    <w:rsid w:val="0045053F"/>
    <w:rsid w:val="00450B38"/>
    <w:rsid w:val="00451208"/>
    <w:rsid w:val="00452209"/>
    <w:rsid w:val="00452C1E"/>
    <w:rsid w:val="00453281"/>
    <w:rsid w:val="0045389E"/>
    <w:rsid w:val="004541AE"/>
    <w:rsid w:val="0045542F"/>
    <w:rsid w:val="004556B7"/>
    <w:rsid w:val="00455BDA"/>
    <w:rsid w:val="00455D68"/>
    <w:rsid w:val="00457611"/>
    <w:rsid w:val="004577F3"/>
    <w:rsid w:val="00460471"/>
    <w:rsid w:val="004608F0"/>
    <w:rsid w:val="00460AA8"/>
    <w:rsid w:val="00461672"/>
    <w:rsid w:val="004626CE"/>
    <w:rsid w:val="004628E0"/>
    <w:rsid w:val="0046348E"/>
    <w:rsid w:val="00463705"/>
    <w:rsid w:val="00463A74"/>
    <w:rsid w:val="00463FAE"/>
    <w:rsid w:val="0046424C"/>
    <w:rsid w:val="004644B7"/>
    <w:rsid w:val="004652FF"/>
    <w:rsid w:val="00465A8C"/>
    <w:rsid w:val="00466047"/>
    <w:rsid w:val="004669D8"/>
    <w:rsid w:val="00466BE7"/>
    <w:rsid w:val="00467EEC"/>
    <w:rsid w:val="004708FE"/>
    <w:rsid w:val="00470DDE"/>
    <w:rsid w:val="004711E1"/>
    <w:rsid w:val="00471596"/>
    <w:rsid w:val="004715FC"/>
    <w:rsid w:val="00471671"/>
    <w:rsid w:val="00471F2E"/>
    <w:rsid w:val="0047301E"/>
    <w:rsid w:val="0047310A"/>
    <w:rsid w:val="0047439A"/>
    <w:rsid w:val="00474BEF"/>
    <w:rsid w:val="00474C59"/>
    <w:rsid w:val="00474E86"/>
    <w:rsid w:val="00474EC8"/>
    <w:rsid w:val="0047521C"/>
    <w:rsid w:val="004769AA"/>
    <w:rsid w:val="0047706C"/>
    <w:rsid w:val="0047731E"/>
    <w:rsid w:val="00477908"/>
    <w:rsid w:val="00477E44"/>
    <w:rsid w:val="00477F7B"/>
    <w:rsid w:val="0048004E"/>
    <w:rsid w:val="0048027F"/>
    <w:rsid w:val="00480C7B"/>
    <w:rsid w:val="00481671"/>
    <w:rsid w:val="00482D05"/>
    <w:rsid w:val="0048309E"/>
    <w:rsid w:val="00483276"/>
    <w:rsid w:val="00483CEF"/>
    <w:rsid w:val="00483E97"/>
    <w:rsid w:val="004860EB"/>
    <w:rsid w:val="00486F26"/>
    <w:rsid w:val="00487581"/>
    <w:rsid w:val="00487D10"/>
    <w:rsid w:val="00490171"/>
    <w:rsid w:val="00490FB1"/>
    <w:rsid w:val="004913EC"/>
    <w:rsid w:val="0049184C"/>
    <w:rsid w:val="00491BAE"/>
    <w:rsid w:val="00491C0B"/>
    <w:rsid w:val="00491E6E"/>
    <w:rsid w:val="004937FA"/>
    <w:rsid w:val="00493ED8"/>
    <w:rsid w:val="004940AD"/>
    <w:rsid w:val="00494429"/>
    <w:rsid w:val="00495BDD"/>
    <w:rsid w:val="00495E3A"/>
    <w:rsid w:val="00496BA9"/>
    <w:rsid w:val="00496F92"/>
    <w:rsid w:val="004979FB"/>
    <w:rsid w:val="004A03D0"/>
    <w:rsid w:val="004A0738"/>
    <w:rsid w:val="004A11CC"/>
    <w:rsid w:val="004A16EF"/>
    <w:rsid w:val="004A17F7"/>
    <w:rsid w:val="004A25D7"/>
    <w:rsid w:val="004A3A6B"/>
    <w:rsid w:val="004A3E8A"/>
    <w:rsid w:val="004A3EBE"/>
    <w:rsid w:val="004A477A"/>
    <w:rsid w:val="004A52E5"/>
    <w:rsid w:val="004A577E"/>
    <w:rsid w:val="004A5CDA"/>
    <w:rsid w:val="004A695C"/>
    <w:rsid w:val="004A7233"/>
    <w:rsid w:val="004A7507"/>
    <w:rsid w:val="004A7570"/>
    <w:rsid w:val="004A7653"/>
    <w:rsid w:val="004A76C0"/>
    <w:rsid w:val="004A7B64"/>
    <w:rsid w:val="004A7B96"/>
    <w:rsid w:val="004B025B"/>
    <w:rsid w:val="004B0666"/>
    <w:rsid w:val="004B0DC8"/>
    <w:rsid w:val="004B12B8"/>
    <w:rsid w:val="004B157C"/>
    <w:rsid w:val="004B1740"/>
    <w:rsid w:val="004B1748"/>
    <w:rsid w:val="004B1AEE"/>
    <w:rsid w:val="004B23AC"/>
    <w:rsid w:val="004B25CC"/>
    <w:rsid w:val="004B494E"/>
    <w:rsid w:val="004B553A"/>
    <w:rsid w:val="004B5A20"/>
    <w:rsid w:val="004B62F2"/>
    <w:rsid w:val="004B68FA"/>
    <w:rsid w:val="004B6B4B"/>
    <w:rsid w:val="004B713A"/>
    <w:rsid w:val="004B72A9"/>
    <w:rsid w:val="004C0BD7"/>
    <w:rsid w:val="004C0E8B"/>
    <w:rsid w:val="004C12AC"/>
    <w:rsid w:val="004C16C7"/>
    <w:rsid w:val="004C1779"/>
    <w:rsid w:val="004C190D"/>
    <w:rsid w:val="004C1B64"/>
    <w:rsid w:val="004C27C5"/>
    <w:rsid w:val="004C2CA2"/>
    <w:rsid w:val="004C2D8B"/>
    <w:rsid w:val="004C4EC4"/>
    <w:rsid w:val="004C5769"/>
    <w:rsid w:val="004C670A"/>
    <w:rsid w:val="004C7B3D"/>
    <w:rsid w:val="004D12CF"/>
    <w:rsid w:val="004D12EA"/>
    <w:rsid w:val="004D17AD"/>
    <w:rsid w:val="004D1B3A"/>
    <w:rsid w:val="004D1FD9"/>
    <w:rsid w:val="004D213B"/>
    <w:rsid w:val="004D2585"/>
    <w:rsid w:val="004D26DA"/>
    <w:rsid w:val="004D2C8B"/>
    <w:rsid w:val="004D3D39"/>
    <w:rsid w:val="004D3E55"/>
    <w:rsid w:val="004D3EAA"/>
    <w:rsid w:val="004D414B"/>
    <w:rsid w:val="004D4697"/>
    <w:rsid w:val="004D50DA"/>
    <w:rsid w:val="004D5ACB"/>
    <w:rsid w:val="004D71F0"/>
    <w:rsid w:val="004D767D"/>
    <w:rsid w:val="004D7B51"/>
    <w:rsid w:val="004E0754"/>
    <w:rsid w:val="004E0946"/>
    <w:rsid w:val="004E0A62"/>
    <w:rsid w:val="004E0C60"/>
    <w:rsid w:val="004E0EAE"/>
    <w:rsid w:val="004E0F15"/>
    <w:rsid w:val="004E1B1C"/>
    <w:rsid w:val="004E2B1C"/>
    <w:rsid w:val="004E31ED"/>
    <w:rsid w:val="004E31FA"/>
    <w:rsid w:val="004E326E"/>
    <w:rsid w:val="004E32A7"/>
    <w:rsid w:val="004E360F"/>
    <w:rsid w:val="004E3CAD"/>
    <w:rsid w:val="004E406D"/>
    <w:rsid w:val="004E489F"/>
    <w:rsid w:val="004E53C8"/>
    <w:rsid w:val="004E5F7F"/>
    <w:rsid w:val="004E65D6"/>
    <w:rsid w:val="004E6604"/>
    <w:rsid w:val="004E6BBA"/>
    <w:rsid w:val="004E6EE9"/>
    <w:rsid w:val="004E79B2"/>
    <w:rsid w:val="004E7B75"/>
    <w:rsid w:val="004E7DE9"/>
    <w:rsid w:val="004F0438"/>
    <w:rsid w:val="004F04FF"/>
    <w:rsid w:val="004F0C0D"/>
    <w:rsid w:val="004F0CC6"/>
    <w:rsid w:val="004F0FFF"/>
    <w:rsid w:val="004F17FF"/>
    <w:rsid w:val="004F2494"/>
    <w:rsid w:val="004F288A"/>
    <w:rsid w:val="004F2D96"/>
    <w:rsid w:val="004F3746"/>
    <w:rsid w:val="004F444C"/>
    <w:rsid w:val="004F640C"/>
    <w:rsid w:val="004F6E2D"/>
    <w:rsid w:val="004F6F4A"/>
    <w:rsid w:val="004F70DF"/>
    <w:rsid w:val="004F7532"/>
    <w:rsid w:val="00500512"/>
    <w:rsid w:val="00500629"/>
    <w:rsid w:val="0050069F"/>
    <w:rsid w:val="005006CF"/>
    <w:rsid w:val="0050071B"/>
    <w:rsid w:val="00501317"/>
    <w:rsid w:val="005016D6"/>
    <w:rsid w:val="00501FB9"/>
    <w:rsid w:val="00502905"/>
    <w:rsid w:val="00502B76"/>
    <w:rsid w:val="00504BC9"/>
    <w:rsid w:val="00505220"/>
    <w:rsid w:val="00505F60"/>
    <w:rsid w:val="005063C3"/>
    <w:rsid w:val="00506878"/>
    <w:rsid w:val="00506C98"/>
    <w:rsid w:val="00506F3B"/>
    <w:rsid w:val="005074AC"/>
    <w:rsid w:val="005075BF"/>
    <w:rsid w:val="00507818"/>
    <w:rsid w:val="00507819"/>
    <w:rsid w:val="00507A3E"/>
    <w:rsid w:val="00510C28"/>
    <w:rsid w:val="00510FEA"/>
    <w:rsid w:val="0051262F"/>
    <w:rsid w:val="0051299B"/>
    <w:rsid w:val="00512BE5"/>
    <w:rsid w:val="0051325E"/>
    <w:rsid w:val="005138F5"/>
    <w:rsid w:val="005139D5"/>
    <w:rsid w:val="005148CF"/>
    <w:rsid w:val="00514AAE"/>
    <w:rsid w:val="005151E4"/>
    <w:rsid w:val="00515E32"/>
    <w:rsid w:val="005161F3"/>
    <w:rsid w:val="00516773"/>
    <w:rsid w:val="005168DC"/>
    <w:rsid w:val="005169E6"/>
    <w:rsid w:val="005178C0"/>
    <w:rsid w:val="0052080A"/>
    <w:rsid w:val="00521106"/>
    <w:rsid w:val="00521726"/>
    <w:rsid w:val="00521B40"/>
    <w:rsid w:val="0052209A"/>
    <w:rsid w:val="005229DE"/>
    <w:rsid w:val="00522C5B"/>
    <w:rsid w:val="005234F9"/>
    <w:rsid w:val="0052372F"/>
    <w:rsid w:val="00523EAE"/>
    <w:rsid w:val="00524157"/>
    <w:rsid w:val="00524306"/>
    <w:rsid w:val="005243B1"/>
    <w:rsid w:val="0052443C"/>
    <w:rsid w:val="00524AC7"/>
    <w:rsid w:val="00524D94"/>
    <w:rsid w:val="005252AA"/>
    <w:rsid w:val="0052554F"/>
    <w:rsid w:val="0052576B"/>
    <w:rsid w:val="00525B98"/>
    <w:rsid w:val="0052632C"/>
    <w:rsid w:val="00526464"/>
    <w:rsid w:val="00526C14"/>
    <w:rsid w:val="005275DF"/>
    <w:rsid w:val="00527A78"/>
    <w:rsid w:val="00527C0A"/>
    <w:rsid w:val="00530384"/>
    <w:rsid w:val="00531600"/>
    <w:rsid w:val="00531A40"/>
    <w:rsid w:val="005328C8"/>
    <w:rsid w:val="00532BCC"/>
    <w:rsid w:val="00533571"/>
    <w:rsid w:val="00533A71"/>
    <w:rsid w:val="00533E44"/>
    <w:rsid w:val="005346F4"/>
    <w:rsid w:val="005353E1"/>
    <w:rsid w:val="0053565F"/>
    <w:rsid w:val="00536341"/>
    <w:rsid w:val="005366EB"/>
    <w:rsid w:val="00536857"/>
    <w:rsid w:val="00536B32"/>
    <w:rsid w:val="00536B67"/>
    <w:rsid w:val="00537131"/>
    <w:rsid w:val="00540823"/>
    <w:rsid w:val="005415D2"/>
    <w:rsid w:val="00543256"/>
    <w:rsid w:val="005432BE"/>
    <w:rsid w:val="005449F5"/>
    <w:rsid w:val="00544DBB"/>
    <w:rsid w:val="00545FDE"/>
    <w:rsid w:val="00546EB4"/>
    <w:rsid w:val="00546FAA"/>
    <w:rsid w:val="005472DD"/>
    <w:rsid w:val="0054755E"/>
    <w:rsid w:val="00547869"/>
    <w:rsid w:val="00547E50"/>
    <w:rsid w:val="00547E7E"/>
    <w:rsid w:val="00547F3A"/>
    <w:rsid w:val="00550484"/>
    <w:rsid w:val="0055051E"/>
    <w:rsid w:val="00551DC3"/>
    <w:rsid w:val="0055258C"/>
    <w:rsid w:val="00552C1F"/>
    <w:rsid w:val="00552E96"/>
    <w:rsid w:val="0055371C"/>
    <w:rsid w:val="00553B8D"/>
    <w:rsid w:val="00554E79"/>
    <w:rsid w:val="005555E1"/>
    <w:rsid w:val="00555D1A"/>
    <w:rsid w:val="005560E6"/>
    <w:rsid w:val="0055665F"/>
    <w:rsid w:val="00556811"/>
    <w:rsid w:val="00556DC1"/>
    <w:rsid w:val="00556E24"/>
    <w:rsid w:val="00557EE8"/>
    <w:rsid w:val="00560631"/>
    <w:rsid w:val="00560701"/>
    <w:rsid w:val="005617D0"/>
    <w:rsid w:val="00562CA2"/>
    <w:rsid w:val="00563F73"/>
    <w:rsid w:val="005642E7"/>
    <w:rsid w:val="005643D8"/>
    <w:rsid w:val="00565E46"/>
    <w:rsid w:val="0056638E"/>
    <w:rsid w:val="00566880"/>
    <w:rsid w:val="005675CC"/>
    <w:rsid w:val="005677DE"/>
    <w:rsid w:val="005701C2"/>
    <w:rsid w:val="00571163"/>
    <w:rsid w:val="00571B62"/>
    <w:rsid w:val="00572A9F"/>
    <w:rsid w:val="00573379"/>
    <w:rsid w:val="005744F9"/>
    <w:rsid w:val="005746E6"/>
    <w:rsid w:val="00575390"/>
    <w:rsid w:val="00576E84"/>
    <w:rsid w:val="00577654"/>
    <w:rsid w:val="00577945"/>
    <w:rsid w:val="005800D6"/>
    <w:rsid w:val="005806AF"/>
    <w:rsid w:val="00580D0D"/>
    <w:rsid w:val="0058167E"/>
    <w:rsid w:val="00583250"/>
    <w:rsid w:val="005835FD"/>
    <w:rsid w:val="00584AE7"/>
    <w:rsid w:val="0058526E"/>
    <w:rsid w:val="00585C38"/>
    <w:rsid w:val="005867AE"/>
    <w:rsid w:val="00587749"/>
    <w:rsid w:val="00587C9E"/>
    <w:rsid w:val="00587E63"/>
    <w:rsid w:val="00590A2B"/>
    <w:rsid w:val="00591A1E"/>
    <w:rsid w:val="00592BCE"/>
    <w:rsid w:val="00593128"/>
    <w:rsid w:val="005933F0"/>
    <w:rsid w:val="00594313"/>
    <w:rsid w:val="0059464D"/>
    <w:rsid w:val="005947D0"/>
    <w:rsid w:val="00594C77"/>
    <w:rsid w:val="00595070"/>
    <w:rsid w:val="0059534A"/>
    <w:rsid w:val="005954E2"/>
    <w:rsid w:val="00595E17"/>
    <w:rsid w:val="00595E3E"/>
    <w:rsid w:val="00596595"/>
    <w:rsid w:val="005A0178"/>
    <w:rsid w:val="005A024E"/>
    <w:rsid w:val="005A0394"/>
    <w:rsid w:val="005A1003"/>
    <w:rsid w:val="005A121C"/>
    <w:rsid w:val="005A13A2"/>
    <w:rsid w:val="005A15F6"/>
    <w:rsid w:val="005A1944"/>
    <w:rsid w:val="005A2B09"/>
    <w:rsid w:val="005A2F21"/>
    <w:rsid w:val="005A3061"/>
    <w:rsid w:val="005A337E"/>
    <w:rsid w:val="005A3A66"/>
    <w:rsid w:val="005A546F"/>
    <w:rsid w:val="005A5473"/>
    <w:rsid w:val="005A577A"/>
    <w:rsid w:val="005A59B6"/>
    <w:rsid w:val="005A5CFE"/>
    <w:rsid w:val="005A5E2D"/>
    <w:rsid w:val="005A63B2"/>
    <w:rsid w:val="005A63CD"/>
    <w:rsid w:val="005A7356"/>
    <w:rsid w:val="005A747B"/>
    <w:rsid w:val="005A7BBA"/>
    <w:rsid w:val="005A7FAD"/>
    <w:rsid w:val="005B0ACE"/>
    <w:rsid w:val="005B1191"/>
    <w:rsid w:val="005B3AD5"/>
    <w:rsid w:val="005B3EBF"/>
    <w:rsid w:val="005B4589"/>
    <w:rsid w:val="005B4EAD"/>
    <w:rsid w:val="005B5069"/>
    <w:rsid w:val="005B52F1"/>
    <w:rsid w:val="005B58DC"/>
    <w:rsid w:val="005B5BEB"/>
    <w:rsid w:val="005B5C44"/>
    <w:rsid w:val="005B6540"/>
    <w:rsid w:val="005B68BF"/>
    <w:rsid w:val="005B7420"/>
    <w:rsid w:val="005B7635"/>
    <w:rsid w:val="005B76B9"/>
    <w:rsid w:val="005B7793"/>
    <w:rsid w:val="005B7AC8"/>
    <w:rsid w:val="005C05A9"/>
    <w:rsid w:val="005C0D0F"/>
    <w:rsid w:val="005C199F"/>
    <w:rsid w:val="005C1EB9"/>
    <w:rsid w:val="005C2D2F"/>
    <w:rsid w:val="005C2FCC"/>
    <w:rsid w:val="005C3B7A"/>
    <w:rsid w:val="005C3BDE"/>
    <w:rsid w:val="005C3F18"/>
    <w:rsid w:val="005C4287"/>
    <w:rsid w:val="005C4E5D"/>
    <w:rsid w:val="005C5D00"/>
    <w:rsid w:val="005C5DF2"/>
    <w:rsid w:val="005C63AE"/>
    <w:rsid w:val="005C65E3"/>
    <w:rsid w:val="005C675C"/>
    <w:rsid w:val="005C67C9"/>
    <w:rsid w:val="005C71BE"/>
    <w:rsid w:val="005C72A2"/>
    <w:rsid w:val="005C75BE"/>
    <w:rsid w:val="005C7FFB"/>
    <w:rsid w:val="005D04B6"/>
    <w:rsid w:val="005D071E"/>
    <w:rsid w:val="005D0AA8"/>
    <w:rsid w:val="005D0C81"/>
    <w:rsid w:val="005D0DBF"/>
    <w:rsid w:val="005D188F"/>
    <w:rsid w:val="005D20E2"/>
    <w:rsid w:val="005D31BB"/>
    <w:rsid w:val="005D3312"/>
    <w:rsid w:val="005D384A"/>
    <w:rsid w:val="005D38E4"/>
    <w:rsid w:val="005D3BB8"/>
    <w:rsid w:val="005D425E"/>
    <w:rsid w:val="005D48E2"/>
    <w:rsid w:val="005D4E2A"/>
    <w:rsid w:val="005D50B0"/>
    <w:rsid w:val="005D6A40"/>
    <w:rsid w:val="005D6B10"/>
    <w:rsid w:val="005D6D19"/>
    <w:rsid w:val="005D6FC3"/>
    <w:rsid w:val="005D7246"/>
    <w:rsid w:val="005E0873"/>
    <w:rsid w:val="005E08EA"/>
    <w:rsid w:val="005E097D"/>
    <w:rsid w:val="005E0F74"/>
    <w:rsid w:val="005E1706"/>
    <w:rsid w:val="005E1A63"/>
    <w:rsid w:val="005E39C2"/>
    <w:rsid w:val="005E3AAF"/>
    <w:rsid w:val="005E3EBD"/>
    <w:rsid w:val="005E4D3C"/>
    <w:rsid w:val="005E66BF"/>
    <w:rsid w:val="005E6726"/>
    <w:rsid w:val="005E71C6"/>
    <w:rsid w:val="005E7577"/>
    <w:rsid w:val="005E770F"/>
    <w:rsid w:val="005E781C"/>
    <w:rsid w:val="005F04ED"/>
    <w:rsid w:val="005F0955"/>
    <w:rsid w:val="005F15DE"/>
    <w:rsid w:val="005F1ACF"/>
    <w:rsid w:val="005F1D13"/>
    <w:rsid w:val="005F2F0F"/>
    <w:rsid w:val="005F4005"/>
    <w:rsid w:val="005F4025"/>
    <w:rsid w:val="005F4B2B"/>
    <w:rsid w:val="005F55E2"/>
    <w:rsid w:val="005F5EDC"/>
    <w:rsid w:val="005F6101"/>
    <w:rsid w:val="005F6A56"/>
    <w:rsid w:val="005F6A80"/>
    <w:rsid w:val="005F7371"/>
    <w:rsid w:val="006000E0"/>
    <w:rsid w:val="006008D5"/>
    <w:rsid w:val="00602A0B"/>
    <w:rsid w:val="00604255"/>
    <w:rsid w:val="006044BD"/>
    <w:rsid w:val="006055D0"/>
    <w:rsid w:val="00605A25"/>
    <w:rsid w:val="00605CB4"/>
    <w:rsid w:val="00605E5F"/>
    <w:rsid w:val="00605F33"/>
    <w:rsid w:val="006066C5"/>
    <w:rsid w:val="0060690C"/>
    <w:rsid w:val="00606D1A"/>
    <w:rsid w:val="0060743A"/>
    <w:rsid w:val="0061037F"/>
    <w:rsid w:val="006109C3"/>
    <w:rsid w:val="00610D15"/>
    <w:rsid w:val="00610F31"/>
    <w:rsid w:val="006110F0"/>
    <w:rsid w:val="00611528"/>
    <w:rsid w:val="00611A3E"/>
    <w:rsid w:val="00611E20"/>
    <w:rsid w:val="0061218A"/>
    <w:rsid w:val="0061257F"/>
    <w:rsid w:val="00612908"/>
    <w:rsid w:val="00612EA0"/>
    <w:rsid w:val="00613001"/>
    <w:rsid w:val="006138A8"/>
    <w:rsid w:val="00613D96"/>
    <w:rsid w:val="00613F56"/>
    <w:rsid w:val="006147FD"/>
    <w:rsid w:val="00614941"/>
    <w:rsid w:val="006150F0"/>
    <w:rsid w:val="00615792"/>
    <w:rsid w:val="00615AC1"/>
    <w:rsid w:val="00616C41"/>
    <w:rsid w:val="00616DFC"/>
    <w:rsid w:val="006170D9"/>
    <w:rsid w:val="006201BF"/>
    <w:rsid w:val="006203CA"/>
    <w:rsid w:val="00620836"/>
    <w:rsid w:val="00620957"/>
    <w:rsid w:val="006209B1"/>
    <w:rsid w:val="006211B2"/>
    <w:rsid w:val="0062123C"/>
    <w:rsid w:val="00621705"/>
    <w:rsid w:val="00621EEC"/>
    <w:rsid w:val="0062245C"/>
    <w:rsid w:val="00622564"/>
    <w:rsid w:val="0062325E"/>
    <w:rsid w:val="00623D7A"/>
    <w:rsid w:val="00623FA4"/>
    <w:rsid w:val="00624A49"/>
    <w:rsid w:val="00625FDD"/>
    <w:rsid w:val="00626BE8"/>
    <w:rsid w:val="00626CC5"/>
    <w:rsid w:val="006278F8"/>
    <w:rsid w:val="0063162C"/>
    <w:rsid w:val="00632825"/>
    <w:rsid w:val="00632912"/>
    <w:rsid w:val="00632D50"/>
    <w:rsid w:val="00632E22"/>
    <w:rsid w:val="0063313C"/>
    <w:rsid w:val="00634104"/>
    <w:rsid w:val="00634487"/>
    <w:rsid w:val="00634AB8"/>
    <w:rsid w:val="00634B39"/>
    <w:rsid w:val="00634B63"/>
    <w:rsid w:val="00634B76"/>
    <w:rsid w:val="00635305"/>
    <w:rsid w:val="00636C19"/>
    <w:rsid w:val="006378F5"/>
    <w:rsid w:val="0064042D"/>
    <w:rsid w:val="0064109F"/>
    <w:rsid w:val="00642A1A"/>
    <w:rsid w:val="00642E5F"/>
    <w:rsid w:val="0064305A"/>
    <w:rsid w:val="00645D4B"/>
    <w:rsid w:val="00647124"/>
    <w:rsid w:val="00647249"/>
    <w:rsid w:val="006478A7"/>
    <w:rsid w:val="00647DE2"/>
    <w:rsid w:val="0065045B"/>
    <w:rsid w:val="00651171"/>
    <w:rsid w:val="0065148C"/>
    <w:rsid w:val="00651527"/>
    <w:rsid w:val="0065200A"/>
    <w:rsid w:val="00652021"/>
    <w:rsid w:val="0065208A"/>
    <w:rsid w:val="00653CC9"/>
    <w:rsid w:val="00653E40"/>
    <w:rsid w:val="00654816"/>
    <w:rsid w:val="00654E38"/>
    <w:rsid w:val="006550EE"/>
    <w:rsid w:val="0065581B"/>
    <w:rsid w:val="00655DC7"/>
    <w:rsid w:val="00657587"/>
    <w:rsid w:val="0065792D"/>
    <w:rsid w:val="006608E7"/>
    <w:rsid w:val="00660AB3"/>
    <w:rsid w:val="00661227"/>
    <w:rsid w:val="00661610"/>
    <w:rsid w:val="00661643"/>
    <w:rsid w:val="00661744"/>
    <w:rsid w:val="00661A8A"/>
    <w:rsid w:val="0066291D"/>
    <w:rsid w:val="00662A22"/>
    <w:rsid w:val="00663BCD"/>
    <w:rsid w:val="00663C15"/>
    <w:rsid w:val="00664708"/>
    <w:rsid w:val="006648FA"/>
    <w:rsid w:val="00665E97"/>
    <w:rsid w:val="00666465"/>
    <w:rsid w:val="00666598"/>
    <w:rsid w:val="00666657"/>
    <w:rsid w:val="00666AF3"/>
    <w:rsid w:val="006671C5"/>
    <w:rsid w:val="006676AA"/>
    <w:rsid w:val="00667EE8"/>
    <w:rsid w:val="00671190"/>
    <w:rsid w:val="006715CF"/>
    <w:rsid w:val="00671E9D"/>
    <w:rsid w:val="0067255A"/>
    <w:rsid w:val="0067284A"/>
    <w:rsid w:val="00672F56"/>
    <w:rsid w:val="0067381F"/>
    <w:rsid w:val="00673EF8"/>
    <w:rsid w:val="006743FC"/>
    <w:rsid w:val="00674508"/>
    <w:rsid w:val="00675208"/>
    <w:rsid w:val="0067526B"/>
    <w:rsid w:val="00675B99"/>
    <w:rsid w:val="00675C0B"/>
    <w:rsid w:val="00676769"/>
    <w:rsid w:val="0067687D"/>
    <w:rsid w:val="0067690C"/>
    <w:rsid w:val="00676A88"/>
    <w:rsid w:val="0067716E"/>
    <w:rsid w:val="00677212"/>
    <w:rsid w:val="00677C72"/>
    <w:rsid w:val="00680488"/>
    <w:rsid w:val="006807A9"/>
    <w:rsid w:val="00680FD7"/>
    <w:rsid w:val="006810BD"/>
    <w:rsid w:val="006814E8"/>
    <w:rsid w:val="0068181E"/>
    <w:rsid w:val="00681FB5"/>
    <w:rsid w:val="00682800"/>
    <w:rsid w:val="006828B6"/>
    <w:rsid w:val="00682BB7"/>
    <w:rsid w:val="00682FC6"/>
    <w:rsid w:val="00684E62"/>
    <w:rsid w:val="006853EB"/>
    <w:rsid w:val="00685C7D"/>
    <w:rsid w:val="00686E24"/>
    <w:rsid w:val="006877BC"/>
    <w:rsid w:val="0069018A"/>
    <w:rsid w:val="006908DB"/>
    <w:rsid w:val="00690A97"/>
    <w:rsid w:val="006913A6"/>
    <w:rsid w:val="00692134"/>
    <w:rsid w:val="006922EC"/>
    <w:rsid w:val="00692480"/>
    <w:rsid w:val="006925FD"/>
    <w:rsid w:val="0069409C"/>
    <w:rsid w:val="00694530"/>
    <w:rsid w:val="00694754"/>
    <w:rsid w:val="006947B1"/>
    <w:rsid w:val="00694B65"/>
    <w:rsid w:val="00694FBE"/>
    <w:rsid w:val="00695409"/>
    <w:rsid w:val="00695635"/>
    <w:rsid w:val="006962C5"/>
    <w:rsid w:val="00696344"/>
    <w:rsid w:val="00696857"/>
    <w:rsid w:val="00696F65"/>
    <w:rsid w:val="00697385"/>
    <w:rsid w:val="0069761A"/>
    <w:rsid w:val="0069775F"/>
    <w:rsid w:val="006978DA"/>
    <w:rsid w:val="006978DB"/>
    <w:rsid w:val="00697BBF"/>
    <w:rsid w:val="006A08AF"/>
    <w:rsid w:val="006A0BC1"/>
    <w:rsid w:val="006A0C6F"/>
    <w:rsid w:val="006A0CF0"/>
    <w:rsid w:val="006A0E50"/>
    <w:rsid w:val="006A1835"/>
    <w:rsid w:val="006A2164"/>
    <w:rsid w:val="006A2615"/>
    <w:rsid w:val="006A3773"/>
    <w:rsid w:val="006A3800"/>
    <w:rsid w:val="006A3D98"/>
    <w:rsid w:val="006A50E5"/>
    <w:rsid w:val="006A52F1"/>
    <w:rsid w:val="006A6714"/>
    <w:rsid w:val="006A682D"/>
    <w:rsid w:val="006A77E7"/>
    <w:rsid w:val="006A7910"/>
    <w:rsid w:val="006A7CF0"/>
    <w:rsid w:val="006A7D2F"/>
    <w:rsid w:val="006B00BB"/>
    <w:rsid w:val="006B02EB"/>
    <w:rsid w:val="006B0539"/>
    <w:rsid w:val="006B10BA"/>
    <w:rsid w:val="006B1435"/>
    <w:rsid w:val="006B160C"/>
    <w:rsid w:val="006B253A"/>
    <w:rsid w:val="006B2A42"/>
    <w:rsid w:val="006B338E"/>
    <w:rsid w:val="006B3E64"/>
    <w:rsid w:val="006B50F8"/>
    <w:rsid w:val="006B582B"/>
    <w:rsid w:val="006B5A99"/>
    <w:rsid w:val="006B5B04"/>
    <w:rsid w:val="006B5FFF"/>
    <w:rsid w:val="006B64CB"/>
    <w:rsid w:val="006B6524"/>
    <w:rsid w:val="006B66A9"/>
    <w:rsid w:val="006B6CBA"/>
    <w:rsid w:val="006B728C"/>
    <w:rsid w:val="006B78D6"/>
    <w:rsid w:val="006B7F8E"/>
    <w:rsid w:val="006C0609"/>
    <w:rsid w:val="006C061A"/>
    <w:rsid w:val="006C0B3E"/>
    <w:rsid w:val="006C1472"/>
    <w:rsid w:val="006C1777"/>
    <w:rsid w:val="006C1BD7"/>
    <w:rsid w:val="006C2A71"/>
    <w:rsid w:val="006C2CC8"/>
    <w:rsid w:val="006C2DC4"/>
    <w:rsid w:val="006C3473"/>
    <w:rsid w:val="006C36D2"/>
    <w:rsid w:val="006C4FCE"/>
    <w:rsid w:val="006C5560"/>
    <w:rsid w:val="006C5773"/>
    <w:rsid w:val="006C5F7E"/>
    <w:rsid w:val="006C6242"/>
    <w:rsid w:val="006C6654"/>
    <w:rsid w:val="006C6780"/>
    <w:rsid w:val="006C716D"/>
    <w:rsid w:val="006C7B6A"/>
    <w:rsid w:val="006D0473"/>
    <w:rsid w:val="006D0E14"/>
    <w:rsid w:val="006D1934"/>
    <w:rsid w:val="006D1957"/>
    <w:rsid w:val="006D1988"/>
    <w:rsid w:val="006D19C9"/>
    <w:rsid w:val="006D1B1A"/>
    <w:rsid w:val="006D225C"/>
    <w:rsid w:val="006D3235"/>
    <w:rsid w:val="006D3E91"/>
    <w:rsid w:val="006D45C1"/>
    <w:rsid w:val="006D4D36"/>
    <w:rsid w:val="006D52F1"/>
    <w:rsid w:val="006D547F"/>
    <w:rsid w:val="006D54C6"/>
    <w:rsid w:val="006D57C3"/>
    <w:rsid w:val="006D5E6B"/>
    <w:rsid w:val="006D5F16"/>
    <w:rsid w:val="006D6050"/>
    <w:rsid w:val="006D75B2"/>
    <w:rsid w:val="006D79A6"/>
    <w:rsid w:val="006E0FAC"/>
    <w:rsid w:val="006E1427"/>
    <w:rsid w:val="006E1C4A"/>
    <w:rsid w:val="006E2E07"/>
    <w:rsid w:val="006E2E10"/>
    <w:rsid w:val="006E33DF"/>
    <w:rsid w:val="006E39AD"/>
    <w:rsid w:val="006E3A66"/>
    <w:rsid w:val="006E3BBA"/>
    <w:rsid w:val="006E4A41"/>
    <w:rsid w:val="006E4AAF"/>
    <w:rsid w:val="006E5403"/>
    <w:rsid w:val="006E5FFC"/>
    <w:rsid w:val="006E60EF"/>
    <w:rsid w:val="006E61AF"/>
    <w:rsid w:val="006E625A"/>
    <w:rsid w:val="006E657C"/>
    <w:rsid w:val="006E67D4"/>
    <w:rsid w:val="006E6C21"/>
    <w:rsid w:val="006E6DF2"/>
    <w:rsid w:val="006E6DF5"/>
    <w:rsid w:val="006E6EDE"/>
    <w:rsid w:val="006E7921"/>
    <w:rsid w:val="006F0040"/>
    <w:rsid w:val="006F0172"/>
    <w:rsid w:val="006F0366"/>
    <w:rsid w:val="006F1447"/>
    <w:rsid w:val="006F1C1E"/>
    <w:rsid w:val="006F1D72"/>
    <w:rsid w:val="006F206D"/>
    <w:rsid w:val="006F28D7"/>
    <w:rsid w:val="006F2D60"/>
    <w:rsid w:val="006F32AB"/>
    <w:rsid w:val="006F3606"/>
    <w:rsid w:val="006F5E45"/>
    <w:rsid w:val="006F6A12"/>
    <w:rsid w:val="006F6F04"/>
    <w:rsid w:val="006F72A8"/>
    <w:rsid w:val="006F76C0"/>
    <w:rsid w:val="0070093F"/>
    <w:rsid w:val="0070159D"/>
    <w:rsid w:val="00701B2A"/>
    <w:rsid w:val="0070232F"/>
    <w:rsid w:val="00702890"/>
    <w:rsid w:val="00702A6B"/>
    <w:rsid w:val="007036A5"/>
    <w:rsid w:val="00703726"/>
    <w:rsid w:val="00703C60"/>
    <w:rsid w:val="00703E0F"/>
    <w:rsid w:val="007045E5"/>
    <w:rsid w:val="00704C93"/>
    <w:rsid w:val="00705259"/>
    <w:rsid w:val="00705EA1"/>
    <w:rsid w:val="0070644B"/>
    <w:rsid w:val="00706498"/>
    <w:rsid w:val="007065E6"/>
    <w:rsid w:val="00706C7B"/>
    <w:rsid w:val="00706D44"/>
    <w:rsid w:val="0071043F"/>
    <w:rsid w:val="00710487"/>
    <w:rsid w:val="0071061F"/>
    <w:rsid w:val="00711058"/>
    <w:rsid w:val="00711B4B"/>
    <w:rsid w:val="00712337"/>
    <w:rsid w:val="00713005"/>
    <w:rsid w:val="0071306F"/>
    <w:rsid w:val="007141C5"/>
    <w:rsid w:val="00714373"/>
    <w:rsid w:val="00714439"/>
    <w:rsid w:val="00715411"/>
    <w:rsid w:val="00715CC8"/>
    <w:rsid w:val="00715CD4"/>
    <w:rsid w:val="007161E5"/>
    <w:rsid w:val="00717574"/>
    <w:rsid w:val="00717DB1"/>
    <w:rsid w:val="007203AC"/>
    <w:rsid w:val="00720C31"/>
    <w:rsid w:val="00720CA2"/>
    <w:rsid w:val="0072161A"/>
    <w:rsid w:val="0072176A"/>
    <w:rsid w:val="0072182D"/>
    <w:rsid w:val="00721C12"/>
    <w:rsid w:val="007220A8"/>
    <w:rsid w:val="00722692"/>
    <w:rsid w:val="00724020"/>
    <w:rsid w:val="00724573"/>
    <w:rsid w:val="00724D7A"/>
    <w:rsid w:val="00725D9E"/>
    <w:rsid w:val="00726AB4"/>
    <w:rsid w:val="0072729E"/>
    <w:rsid w:val="007272CE"/>
    <w:rsid w:val="007277B9"/>
    <w:rsid w:val="00727E8D"/>
    <w:rsid w:val="007310D1"/>
    <w:rsid w:val="0073141B"/>
    <w:rsid w:val="00731A3D"/>
    <w:rsid w:val="00732385"/>
    <w:rsid w:val="007323AD"/>
    <w:rsid w:val="0073316D"/>
    <w:rsid w:val="00734644"/>
    <w:rsid w:val="00735132"/>
    <w:rsid w:val="007364AF"/>
    <w:rsid w:val="0073665B"/>
    <w:rsid w:val="00737232"/>
    <w:rsid w:val="00737971"/>
    <w:rsid w:val="00737A46"/>
    <w:rsid w:val="00740455"/>
    <w:rsid w:val="00740ACA"/>
    <w:rsid w:val="00740D80"/>
    <w:rsid w:val="0074159E"/>
    <w:rsid w:val="00741D9A"/>
    <w:rsid w:val="00741E1C"/>
    <w:rsid w:val="00741EC2"/>
    <w:rsid w:val="00742289"/>
    <w:rsid w:val="00742DC9"/>
    <w:rsid w:val="00743249"/>
    <w:rsid w:val="00743B90"/>
    <w:rsid w:val="00744555"/>
    <w:rsid w:val="00744943"/>
    <w:rsid w:val="00744B7D"/>
    <w:rsid w:val="007456BE"/>
    <w:rsid w:val="007463C8"/>
    <w:rsid w:val="0074736E"/>
    <w:rsid w:val="0074740E"/>
    <w:rsid w:val="00747CFE"/>
    <w:rsid w:val="00747D72"/>
    <w:rsid w:val="00747F03"/>
    <w:rsid w:val="007501C0"/>
    <w:rsid w:val="007504C0"/>
    <w:rsid w:val="00750E70"/>
    <w:rsid w:val="00751B04"/>
    <w:rsid w:val="00751F7F"/>
    <w:rsid w:val="007521BB"/>
    <w:rsid w:val="007521D3"/>
    <w:rsid w:val="007528F2"/>
    <w:rsid w:val="00752B6A"/>
    <w:rsid w:val="007530E4"/>
    <w:rsid w:val="0075327C"/>
    <w:rsid w:val="007532DA"/>
    <w:rsid w:val="00753A1A"/>
    <w:rsid w:val="007553D8"/>
    <w:rsid w:val="0075570C"/>
    <w:rsid w:val="00756A30"/>
    <w:rsid w:val="00757660"/>
    <w:rsid w:val="00757F0C"/>
    <w:rsid w:val="007609D3"/>
    <w:rsid w:val="007612CB"/>
    <w:rsid w:val="00761663"/>
    <w:rsid w:val="00761FE4"/>
    <w:rsid w:val="007638D3"/>
    <w:rsid w:val="00763A33"/>
    <w:rsid w:val="007648BC"/>
    <w:rsid w:val="00764FF4"/>
    <w:rsid w:val="0076527C"/>
    <w:rsid w:val="0076552F"/>
    <w:rsid w:val="00765882"/>
    <w:rsid w:val="00765B06"/>
    <w:rsid w:val="00765D6C"/>
    <w:rsid w:val="00765EDA"/>
    <w:rsid w:val="00766EA3"/>
    <w:rsid w:val="0076719A"/>
    <w:rsid w:val="007675EA"/>
    <w:rsid w:val="00767B1F"/>
    <w:rsid w:val="00767BB6"/>
    <w:rsid w:val="00767DD9"/>
    <w:rsid w:val="00770257"/>
    <w:rsid w:val="00770F70"/>
    <w:rsid w:val="007712DB"/>
    <w:rsid w:val="007713CA"/>
    <w:rsid w:val="007718D2"/>
    <w:rsid w:val="00771C7E"/>
    <w:rsid w:val="00772BE3"/>
    <w:rsid w:val="00773363"/>
    <w:rsid w:val="00773847"/>
    <w:rsid w:val="00773A86"/>
    <w:rsid w:val="00774AF8"/>
    <w:rsid w:val="007759A8"/>
    <w:rsid w:val="00775C7A"/>
    <w:rsid w:val="00776C09"/>
    <w:rsid w:val="00777FC8"/>
    <w:rsid w:val="00780886"/>
    <w:rsid w:val="00780CF7"/>
    <w:rsid w:val="00781692"/>
    <w:rsid w:val="007819D7"/>
    <w:rsid w:val="00781DF8"/>
    <w:rsid w:val="00782168"/>
    <w:rsid w:val="0078256C"/>
    <w:rsid w:val="00782624"/>
    <w:rsid w:val="007829FD"/>
    <w:rsid w:val="00782A22"/>
    <w:rsid w:val="00782EB2"/>
    <w:rsid w:val="0078350C"/>
    <w:rsid w:val="00784AAD"/>
    <w:rsid w:val="00784FED"/>
    <w:rsid w:val="00785130"/>
    <w:rsid w:val="007853A1"/>
    <w:rsid w:val="00785524"/>
    <w:rsid w:val="00785CFF"/>
    <w:rsid w:val="00786D20"/>
    <w:rsid w:val="00787684"/>
    <w:rsid w:val="0078776A"/>
    <w:rsid w:val="00787844"/>
    <w:rsid w:val="007900A2"/>
    <w:rsid w:val="00790C21"/>
    <w:rsid w:val="00790C30"/>
    <w:rsid w:val="00791986"/>
    <w:rsid w:val="00791A38"/>
    <w:rsid w:val="00791C8C"/>
    <w:rsid w:val="00791D3B"/>
    <w:rsid w:val="00792032"/>
    <w:rsid w:val="0079224A"/>
    <w:rsid w:val="00793136"/>
    <w:rsid w:val="00793635"/>
    <w:rsid w:val="0079390B"/>
    <w:rsid w:val="00793C08"/>
    <w:rsid w:val="00793FEE"/>
    <w:rsid w:val="0079425C"/>
    <w:rsid w:val="007947F0"/>
    <w:rsid w:val="00794AF5"/>
    <w:rsid w:val="00794FD3"/>
    <w:rsid w:val="00795A9F"/>
    <w:rsid w:val="00795B19"/>
    <w:rsid w:val="007969BE"/>
    <w:rsid w:val="007972D7"/>
    <w:rsid w:val="00797A42"/>
    <w:rsid w:val="00797D55"/>
    <w:rsid w:val="007A00C3"/>
    <w:rsid w:val="007A03E6"/>
    <w:rsid w:val="007A056F"/>
    <w:rsid w:val="007A0C8B"/>
    <w:rsid w:val="007A0E06"/>
    <w:rsid w:val="007A1241"/>
    <w:rsid w:val="007A12E8"/>
    <w:rsid w:val="007A19E0"/>
    <w:rsid w:val="007A2182"/>
    <w:rsid w:val="007A22F2"/>
    <w:rsid w:val="007A329E"/>
    <w:rsid w:val="007A3439"/>
    <w:rsid w:val="007A3ECE"/>
    <w:rsid w:val="007A48C8"/>
    <w:rsid w:val="007A51ED"/>
    <w:rsid w:val="007A52F2"/>
    <w:rsid w:val="007A7392"/>
    <w:rsid w:val="007A76B2"/>
    <w:rsid w:val="007A7830"/>
    <w:rsid w:val="007A7FB1"/>
    <w:rsid w:val="007B02B2"/>
    <w:rsid w:val="007B05AD"/>
    <w:rsid w:val="007B1EDB"/>
    <w:rsid w:val="007B245D"/>
    <w:rsid w:val="007B3143"/>
    <w:rsid w:val="007B3CEC"/>
    <w:rsid w:val="007B471D"/>
    <w:rsid w:val="007B495A"/>
    <w:rsid w:val="007B4C2F"/>
    <w:rsid w:val="007B5185"/>
    <w:rsid w:val="007B5F4E"/>
    <w:rsid w:val="007B6A93"/>
    <w:rsid w:val="007B6F94"/>
    <w:rsid w:val="007B7BF4"/>
    <w:rsid w:val="007C00A6"/>
    <w:rsid w:val="007C0B51"/>
    <w:rsid w:val="007C0E68"/>
    <w:rsid w:val="007C0FAE"/>
    <w:rsid w:val="007C11FC"/>
    <w:rsid w:val="007C1E3F"/>
    <w:rsid w:val="007C2242"/>
    <w:rsid w:val="007C23A8"/>
    <w:rsid w:val="007C24B9"/>
    <w:rsid w:val="007C2C8B"/>
    <w:rsid w:val="007C3318"/>
    <w:rsid w:val="007C38AD"/>
    <w:rsid w:val="007C4714"/>
    <w:rsid w:val="007C4AEF"/>
    <w:rsid w:val="007C500F"/>
    <w:rsid w:val="007C564F"/>
    <w:rsid w:val="007C5A08"/>
    <w:rsid w:val="007C5EDD"/>
    <w:rsid w:val="007C6CD0"/>
    <w:rsid w:val="007C6EBE"/>
    <w:rsid w:val="007D03D8"/>
    <w:rsid w:val="007D0D7E"/>
    <w:rsid w:val="007D109E"/>
    <w:rsid w:val="007D169B"/>
    <w:rsid w:val="007D176A"/>
    <w:rsid w:val="007D1F3A"/>
    <w:rsid w:val="007D21C4"/>
    <w:rsid w:val="007D25A3"/>
    <w:rsid w:val="007D2C19"/>
    <w:rsid w:val="007D3D02"/>
    <w:rsid w:val="007D3D49"/>
    <w:rsid w:val="007D5360"/>
    <w:rsid w:val="007D5495"/>
    <w:rsid w:val="007D557F"/>
    <w:rsid w:val="007D68AD"/>
    <w:rsid w:val="007D6A9C"/>
    <w:rsid w:val="007D6B96"/>
    <w:rsid w:val="007D6FC3"/>
    <w:rsid w:val="007D75BA"/>
    <w:rsid w:val="007D7895"/>
    <w:rsid w:val="007D7AD6"/>
    <w:rsid w:val="007E1657"/>
    <w:rsid w:val="007E1979"/>
    <w:rsid w:val="007E1E79"/>
    <w:rsid w:val="007E218C"/>
    <w:rsid w:val="007E222D"/>
    <w:rsid w:val="007E2B7B"/>
    <w:rsid w:val="007E35FF"/>
    <w:rsid w:val="007E3C41"/>
    <w:rsid w:val="007E5050"/>
    <w:rsid w:val="007E56CE"/>
    <w:rsid w:val="007F0F29"/>
    <w:rsid w:val="007F190C"/>
    <w:rsid w:val="007F1E08"/>
    <w:rsid w:val="007F247A"/>
    <w:rsid w:val="007F26D3"/>
    <w:rsid w:val="007F2A1D"/>
    <w:rsid w:val="007F330F"/>
    <w:rsid w:val="007F39D2"/>
    <w:rsid w:val="007F3C20"/>
    <w:rsid w:val="007F4991"/>
    <w:rsid w:val="007F57AA"/>
    <w:rsid w:val="007F5D2B"/>
    <w:rsid w:val="007F6E96"/>
    <w:rsid w:val="007F6FEA"/>
    <w:rsid w:val="00801A3E"/>
    <w:rsid w:val="00802639"/>
    <w:rsid w:val="0080296C"/>
    <w:rsid w:val="00802F3D"/>
    <w:rsid w:val="008030CB"/>
    <w:rsid w:val="008031A9"/>
    <w:rsid w:val="00803342"/>
    <w:rsid w:val="00803508"/>
    <w:rsid w:val="00803960"/>
    <w:rsid w:val="00803F42"/>
    <w:rsid w:val="0080419C"/>
    <w:rsid w:val="0080426C"/>
    <w:rsid w:val="00804B23"/>
    <w:rsid w:val="00804E4E"/>
    <w:rsid w:val="00805293"/>
    <w:rsid w:val="0080529F"/>
    <w:rsid w:val="008078A5"/>
    <w:rsid w:val="00807E87"/>
    <w:rsid w:val="00811460"/>
    <w:rsid w:val="00811A99"/>
    <w:rsid w:val="00812EAC"/>
    <w:rsid w:val="0081339D"/>
    <w:rsid w:val="008139EF"/>
    <w:rsid w:val="00813F74"/>
    <w:rsid w:val="00814B5B"/>
    <w:rsid w:val="00815770"/>
    <w:rsid w:val="00815FB1"/>
    <w:rsid w:val="00816F6C"/>
    <w:rsid w:val="0081737F"/>
    <w:rsid w:val="008175F4"/>
    <w:rsid w:val="00820616"/>
    <w:rsid w:val="00820FF3"/>
    <w:rsid w:val="00821926"/>
    <w:rsid w:val="00821C03"/>
    <w:rsid w:val="008220DD"/>
    <w:rsid w:val="00822222"/>
    <w:rsid w:val="00822528"/>
    <w:rsid w:val="008229BA"/>
    <w:rsid w:val="0082474C"/>
    <w:rsid w:val="008266F5"/>
    <w:rsid w:val="0082747F"/>
    <w:rsid w:val="00827820"/>
    <w:rsid w:val="00830037"/>
    <w:rsid w:val="0083009B"/>
    <w:rsid w:val="00830EF5"/>
    <w:rsid w:val="008311CC"/>
    <w:rsid w:val="008328D3"/>
    <w:rsid w:val="00833414"/>
    <w:rsid w:val="0083416D"/>
    <w:rsid w:val="008345C9"/>
    <w:rsid w:val="00834CF7"/>
    <w:rsid w:val="00834F27"/>
    <w:rsid w:val="008352C2"/>
    <w:rsid w:val="00835656"/>
    <w:rsid w:val="0083604A"/>
    <w:rsid w:val="0083776E"/>
    <w:rsid w:val="00840936"/>
    <w:rsid w:val="00840B4A"/>
    <w:rsid w:val="00840B5F"/>
    <w:rsid w:val="008411BD"/>
    <w:rsid w:val="00841C60"/>
    <w:rsid w:val="008428E2"/>
    <w:rsid w:val="00843BAB"/>
    <w:rsid w:val="00843F34"/>
    <w:rsid w:val="0084471D"/>
    <w:rsid w:val="0084478F"/>
    <w:rsid w:val="00844B02"/>
    <w:rsid w:val="008455F5"/>
    <w:rsid w:val="00845A26"/>
    <w:rsid w:val="00845E46"/>
    <w:rsid w:val="008476C2"/>
    <w:rsid w:val="00847FE6"/>
    <w:rsid w:val="00850AC8"/>
    <w:rsid w:val="00850F8E"/>
    <w:rsid w:val="00853726"/>
    <w:rsid w:val="0085372A"/>
    <w:rsid w:val="00854167"/>
    <w:rsid w:val="00856F30"/>
    <w:rsid w:val="00857BAD"/>
    <w:rsid w:val="00857D9B"/>
    <w:rsid w:val="00860274"/>
    <w:rsid w:val="008602CE"/>
    <w:rsid w:val="008605B4"/>
    <w:rsid w:val="00860D2C"/>
    <w:rsid w:val="00860FA2"/>
    <w:rsid w:val="0086157C"/>
    <w:rsid w:val="008621A6"/>
    <w:rsid w:val="00863210"/>
    <w:rsid w:val="00863278"/>
    <w:rsid w:val="008632ED"/>
    <w:rsid w:val="008634D4"/>
    <w:rsid w:val="00863A63"/>
    <w:rsid w:val="00863F2E"/>
    <w:rsid w:val="00864783"/>
    <w:rsid w:val="00865E35"/>
    <w:rsid w:val="00866132"/>
    <w:rsid w:val="008661D1"/>
    <w:rsid w:val="008668E2"/>
    <w:rsid w:val="008672DF"/>
    <w:rsid w:val="00867860"/>
    <w:rsid w:val="00867A91"/>
    <w:rsid w:val="00870846"/>
    <w:rsid w:val="00870A82"/>
    <w:rsid w:val="00870BBD"/>
    <w:rsid w:val="00870F24"/>
    <w:rsid w:val="00870FAF"/>
    <w:rsid w:val="00871C08"/>
    <w:rsid w:val="008721F9"/>
    <w:rsid w:val="008722FE"/>
    <w:rsid w:val="00872717"/>
    <w:rsid w:val="0087324D"/>
    <w:rsid w:val="0087369B"/>
    <w:rsid w:val="008746EF"/>
    <w:rsid w:val="00874F5B"/>
    <w:rsid w:val="008757D9"/>
    <w:rsid w:val="00875EC9"/>
    <w:rsid w:val="00876353"/>
    <w:rsid w:val="00876715"/>
    <w:rsid w:val="00876CAD"/>
    <w:rsid w:val="00876D61"/>
    <w:rsid w:val="00876E33"/>
    <w:rsid w:val="0087791C"/>
    <w:rsid w:val="00877BD4"/>
    <w:rsid w:val="00881069"/>
    <w:rsid w:val="0088121F"/>
    <w:rsid w:val="0088125B"/>
    <w:rsid w:val="0088176C"/>
    <w:rsid w:val="00882029"/>
    <w:rsid w:val="00882B89"/>
    <w:rsid w:val="008833D2"/>
    <w:rsid w:val="008834AA"/>
    <w:rsid w:val="00883B0C"/>
    <w:rsid w:val="00883E99"/>
    <w:rsid w:val="00883F0E"/>
    <w:rsid w:val="008847C0"/>
    <w:rsid w:val="00884E3C"/>
    <w:rsid w:val="008851CB"/>
    <w:rsid w:val="00885451"/>
    <w:rsid w:val="008856D1"/>
    <w:rsid w:val="00885CF2"/>
    <w:rsid w:val="00887020"/>
    <w:rsid w:val="008870EC"/>
    <w:rsid w:val="0088772C"/>
    <w:rsid w:val="00891383"/>
    <w:rsid w:val="0089187D"/>
    <w:rsid w:val="0089215E"/>
    <w:rsid w:val="00893D1B"/>
    <w:rsid w:val="0089539F"/>
    <w:rsid w:val="008957B0"/>
    <w:rsid w:val="00895A5C"/>
    <w:rsid w:val="008963EA"/>
    <w:rsid w:val="00896773"/>
    <w:rsid w:val="00897C8F"/>
    <w:rsid w:val="008A062E"/>
    <w:rsid w:val="008A0703"/>
    <w:rsid w:val="008A076F"/>
    <w:rsid w:val="008A083C"/>
    <w:rsid w:val="008A16D8"/>
    <w:rsid w:val="008A16E8"/>
    <w:rsid w:val="008A19D5"/>
    <w:rsid w:val="008A1AE7"/>
    <w:rsid w:val="008A2474"/>
    <w:rsid w:val="008A2626"/>
    <w:rsid w:val="008A4377"/>
    <w:rsid w:val="008A48A2"/>
    <w:rsid w:val="008A4FBB"/>
    <w:rsid w:val="008A5A4C"/>
    <w:rsid w:val="008A6112"/>
    <w:rsid w:val="008A6456"/>
    <w:rsid w:val="008A67DC"/>
    <w:rsid w:val="008A716E"/>
    <w:rsid w:val="008A7202"/>
    <w:rsid w:val="008A7257"/>
    <w:rsid w:val="008A7519"/>
    <w:rsid w:val="008B039A"/>
    <w:rsid w:val="008B066F"/>
    <w:rsid w:val="008B0B13"/>
    <w:rsid w:val="008B1D69"/>
    <w:rsid w:val="008B2616"/>
    <w:rsid w:val="008B2716"/>
    <w:rsid w:val="008B27AE"/>
    <w:rsid w:val="008B370C"/>
    <w:rsid w:val="008B449D"/>
    <w:rsid w:val="008B466D"/>
    <w:rsid w:val="008B46C3"/>
    <w:rsid w:val="008B4B91"/>
    <w:rsid w:val="008B5073"/>
    <w:rsid w:val="008B55F0"/>
    <w:rsid w:val="008B648D"/>
    <w:rsid w:val="008B6541"/>
    <w:rsid w:val="008B67E2"/>
    <w:rsid w:val="008B6BFD"/>
    <w:rsid w:val="008B6DE9"/>
    <w:rsid w:val="008B7F3A"/>
    <w:rsid w:val="008C029F"/>
    <w:rsid w:val="008C12E1"/>
    <w:rsid w:val="008C13C2"/>
    <w:rsid w:val="008C17B9"/>
    <w:rsid w:val="008C2120"/>
    <w:rsid w:val="008C2ED8"/>
    <w:rsid w:val="008C306E"/>
    <w:rsid w:val="008C3C13"/>
    <w:rsid w:val="008C4553"/>
    <w:rsid w:val="008C4753"/>
    <w:rsid w:val="008C49DB"/>
    <w:rsid w:val="008C4E4A"/>
    <w:rsid w:val="008C6676"/>
    <w:rsid w:val="008C67E2"/>
    <w:rsid w:val="008C6808"/>
    <w:rsid w:val="008C7D25"/>
    <w:rsid w:val="008D07A5"/>
    <w:rsid w:val="008D0A4A"/>
    <w:rsid w:val="008D0C47"/>
    <w:rsid w:val="008D0D68"/>
    <w:rsid w:val="008D1158"/>
    <w:rsid w:val="008D14CD"/>
    <w:rsid w:val="008D1575"/>
    <w:rsid w:val="008D1681"/>
    <w:rsid w:val="008D29DF"/>
    <w:rsid w:val="008D2BC4"/>
    <w:rsid w:val="008D4137"/>
    <w:rsid w:val="008D4B80"/>
    <w:rsid w:val="008D5C1F"/>
    <w:rsid w:val="008D60BC"/>
    <w:rsid w:val="008D6EC2"/>
    <w:rsid w:val="008E11B5"/>
    <w:rsid w:val="008E189A"/>
    <w:rsid w:val="008E194B"/>
    <w:rsid w:val="008E1B20"/>
    <w:rsid w:val="008E2D58"/>
    <w:rsid w:val="008E35B5"/>
    <w:rsid w:val="008E35C6"/>
    <w:rsid w:val="008E3B8C"/>
    <w:rsid w:val="008E43C0"/>
    <w:rsid w:val="008E44F2"/>
    <w:rsid w:val="008E4A10"/>
    <w:rsid w:val="008E4F30"/>
    <w:rsid w:val="008E53A2"/>
    <w:rsid w:val="008E5D9E"/>
    <w:rsid w:val="008E6CA7"/>
    <w:rsid w:val="008E713A"/>
    <w:rsid w:val="008E753C"/>
    <w:rsid w:val="008E7551"/>
    <w:rsid w:val="008E770A"/>
    <w:rsid w:val="008E7AB2"/>
    <w:rsid w:val="008E7B7D"/>
    <w:rsid w:val="008E7B86"/>
    <w:rsid w:val="008F0098"/>
    <w:rsid w:val="008F01E2"/>
    <w:rsid w:val="008F0BA1"/>
    <w:rsid w:val="008F1869"/>
    <w:rsid w:val="008F1C7A"/>
    <w:rsid w:val="008F29DB"/>
    <w:rsid w:val="008F34B4"/>
    <w:rsid w:val="008F3600"/>
    <w:rsid w:val="008F3903"/>
    <w:rsid w:val="008F3D14"/>
    <w:rsid w:val="008F3FB9"/>
    <w:rsid w:val="008F4806"/>
    <w:rsid w:val="008F5250"/>
    <w:rsid w:val="008F5A85"/>
    <w:rsid w:val="008F705E"/>
    <w:rsid w:val="008F7890"/>
    <w:rsid w:val="008F7A38"/>
    <w:rsid w:val="008F7C37"/>
    <w:rsid w:val="008F7E0A"/>
    <w:rsid w:val="0090020F"/>
    <w:rsid w:val="00900B5E"/>
    <w:rsid w:val="00900F3E"/>
    <w:rsid w:val="00901331"/>
    <w:rsid w:val="00901ACE"/>
    <w:rsid w:val="00904053"/>
    <w:rsid w:val="009040A1"/>
    <w:rsid w:val="009041F5"/>
    <w:rsid w:val="0090470D"/>
    <w:rsid w:val="00904D31"/>
    <w:rsid w:val="00904D4C"/>
    <w:rsid w:val="00905058"/>
    <w:rsid w:val="00905BA1"/>
    <w:rsid w:val="00906065"/>
    <w:rsid w:val="00906B7E"/>
    <w:rsid w:val="00907446"/>
    <w:rsid w:val="00907C2A"/>
    <w:rsid w:val="0091047C"/>
    <w:rsid w:val="00910CD7"/>
    <w:rsid w:val="00911E26"/>
    <w:rsid w:val="00911F6B"/>
    <w:rsid w:val="00912A8F"/>
    <w:rsid w:val="00913C9B"/>
    <w:rsid w:val="00913CFA"/>
    <w:rsid w:val="009140A8"/>
    <w:rsid w:val="00914D06"/>
    <w:rsid w:val="009153D0"/>
    <w:rsid w:val="00915600"/>
    <w:rsid w:val="0091675A"/>
    <w:rsid w:val="00916894"/>
    <w:rsid w:val="00917122"/>
    <w:rsid w:val="0091714A"/>
    <w:rsid w:val="00917815"/>
    <w:rsid w:val="00920380"/>
    <w:rsid w:val="00920986"/>
    <w:rsid w:val="00920AAD"/>
    <w:rsid w:val="00920E01"/>
    <w:rsid w:val="00921054"/>
    <w:rsid w:val="00922458"/>
    <w:rsid w:val="00922836"/>
    <w:rsid w:val="009230CD"/>
    <w:rsid w:val="009240D8"/>
    <w:rsid w:val="00924C7C"/>
    <w:rsid w:val="00924FAF"/>
    <w:rsid w:val="00925446"/>
    <w:rsid w:val="00925A4D"/>
    <w:rsid w:val="00925C31"/>
    <w:rsid w:val="0092636A"/>
    <w:rsid w:val="00926A52"/>
    <w:rsid w:val="0092774F"/>
    <w:rsid w:val="00927A90"/>
    <w:rsid w:val="00930391"/>
    <w:rsid w:val="00930464"/>
    <w:rsid w:val="00931C28"/>
    <w:rsid w:val="00931EE0"/>
    <w:rsid w:val="009329A4"/>
    <w:rsid w:val="00932C9C"/>
    <w:rsid w:val="0093412A"/>
    <w:rsid w:val="009344FE"/>
    <w:rsid w:val="009345E1"/>
    <w:rsid w:val="00935377"/>
    <w:rsid w:val="009356D6"/>
    <w:rsid w:val="00935B33"/>
    <w:rsid w:val="00937669"/>
    <w:rsid w:val="009376E5"/>
    <w:rsid w:val="00940C30"/>
    <w:rsid w:val="00941025"/>
    <w:rsid w:val="009411A4"/>
    <w:rsid w:val="00941AB6"/>
    <w:rsid w:val="00942DB5"/>
    <w:rsid w:val="00944FD2"/>
    <w:rsid w:val="00946F06"/>
    <w:rsid w:val="00947A9F"/>
    <w:rsid w:val="00950E5E"/>
    <w:rsid w:val="0095140B"/>
    <w:rsid w:val="00951D0F"/>
    <w:rsid w:val="0095371B"/>
    <w:rsid w:val="00953906"/>
    <w:rsid w:val="00953FE7"/>
    <w:rsid w:val="00954364"/>
    <w:rsid w:val="00954B07"/>
    <w:rsid w:val="00954CA6"/>
    <w:rsid w:val="00954F9C"/>
    <w:rsid w:val="00955C4F"/>
    <w:rsid w:val="00955EA0"/>
    <w:rsid w:val="0095630D"/>
    <w:rsid w:val="00956443"/>
    <w:rsid w:val="00956A67"/>
    <w:rsid w:val="00956E18"/>
    <w:rsid w:val="00956F55"/>
    <w:rsid w:val="00957DA1"/>
    <w:rsid w:val="00957E72"/>
    <w:rsid w:val="0096042E"/>
    <w:rsid w:val="009605CC"/>
    <w:rsid w:val="00961586"/>
    <w:rsid w:val="009617B6"/>
    <w:rsid w:val="0096189A"/>
    <w:rsid w:val="00961A8F"/>
    <w:rsid w:val="00962794"/>
    <w:rsid w:val="009629F7"/>
    <w:rsid w:val="00962D02"/>
    <w:rsid w:val="00964528"/>
    <w:rsid w:val="00964A4E"/>
    <w:rsid w:val="00964B50"/>
    <w:rsid w:val="009651C4"/>
    <w:rsid w:val="00965830"/>
    <w:rsid w:val="00965A6F"/>
    <w:rsid w:val="00965BF4"/>
    <w:rsid w:val="00965E24"/>
    <w:rsid w:val="00965EF4"/>
    <w:rsid w:val="009666D0"/>
    <w:rsid w:val="00966A89"/>
    <w:rsid w:val="00966AB9"/>
    <w:rsid w:val="0096788A"/>
    <w:rsid w:val="00967927"/>
    <w:rsid w:val="00967BF4"/>
    <w:rsid w:val="00967C66"/>
    <w:rsid w:val="00967DE9"/>
    <w:rsid w:val="0097038B"/>
    <w:rsid w:val="00970BE9"/>
    <w:rsid w:val="00970EA7"/>
    <w:rsid w:val="009716F0"/>
    <w:rsid w:val="00971E41"/>
    <w:rsid w:val="00972602"/>
    <w:rsid w:val="00972752"/>
    <w:rsid w:val="00972962"/>
    <w:rsid w:val="00972DD3"/>
    <w:rsid w:val="00973826"/>
    <w:rsid w:val="00974460"/>
    <w:rsid w:val="0097454C"/>
    <w:rsid w:val="009751EE"/>
    <w:rsid w:val="0097529F"/>
    <w:rsid w:val="00975F85"/>
    <w:rsid w:val="009761D2"/>
    <w:rsid w:val="00976A9D"/>
    <w:rsid w:val="009778C9"/>
    <w:rsid w:val="00977E73"/>
    <w:rsid w:val="00980015"/>
    <w:rsid w:val="00980111"/>
    <w:rsid w:val="0098017C"/>
    <w:rsid w:val="0098020E"/>
    <w:rsid w:val="009806AE"/>
    <w:rsid w:val="009808EF"/>
    <w:rsid w:val="0098127D"/>
    <w:rsid w:val="00982003"/>
    <w:rsid w:val="00983D04"/>
    <w:rsid w:val="009846E0"/>
    <w:rsid w:val="0098513A"/>
    <w:rsid w:val="0098572E"/>
    <w:rsid w:val="00985F7B"/>
    <w:rsid w:val="00986E05"/>
    <w:rsid w:val="00986E1D"/>
    <w:rsid w:val="0098715E"/>
    <w:rsid w:val="0098721B"/>
    <w:rsid w:val="00987329"/>
    <w:rsid w:val="009902BF"/>
    <w:rsid w:val="00990BE6"/>
    <w:rsid w:val="00991251"/>
    <w:rsid w:val="00991952"/>
    <w:rsid w:val="00991D9B"/>
    <w:rsid w:val="00992413"/>
    <w:rsid w:val="009924A9"/>
    <w:rsid w:val="00993464"/>
    <w:rsid w:val="00993AF2"/>
    <w:rsid w:val="00993CD6"/>
    <w:rsid w:val="0099485F"/>
    <w:rsid w:val="00994925"/>
    <w:rsid w:val="0099492C"/>
    <w:rsid w:val="009952EF"/>
    <w:rsid w:val="00995471"/>
    <w:rsid w:val="009965B2"/>
    <w:rsid w:val="00997148"/>
    <w:rsid w:val="00997D85"/>
    <w:rsid w:val="009A0EAA"/>
    <w:rsid w:val="009A23BE"/>
    <w:rsid w:val="009A2467"/>
    <w:rsid w:val="009A3450"/>
    <w:rsid w:val="009A3FD4"/>
    <w:rsid w:val="009A404A"/>
    <w:rsid w:val="009A4379"/>
    <w:rsid w:val="009A461A"/>
    <w:rsid w:val="009A4850"/>
    <w:rsid w:val="009A4A47"/>
    <w:rsid w:val="009A5B02"/>
    <w:rsid w:val="009A5B5D"/>
    <w:rsid w:val="009A5CB0"/>
    <w:rsid w:val="009A5DAA"/>
    <w:rsid w:val="009A6A5F"/>
    <w:rsid w:val="009A6EDB"/>
    <w:rsid w:val="009A7055"/>
    <w:rsid w:val="009A70F6"/>
    <w:rsid w:val="009A71B6"/>
    <w:rsid w:val="009A75DD"/>
    <w:rsid w:val="009A79BA"/>
    <w:rsid w:val="009A7EF0"/>
    <w:rsid w:val="009B0B4C"/>
    <w:rsid w:val="009B0D98"/>
    <w:rsid w:val="009B13E5"/>
    <w:rsid w:val="009B196E"/>
    <w:rsid w:val="009B1E33"/>
    <w:rsid w:val="009B30C8"/>
    <w:rsid w:val="009B32B2"/>
    <w:rsid w:val="009B36E5"/>
    <w:rsid w:val="009B3B30"/>
    <w:rsid w:val="009B3CD6"/>
    <w:rsid w:val="009B41E5"/>
    <w:rsid w:val="009B43B2"/>
    <w:rsid w:val="009B445A"/>
    <w:rsid w:val="009B5025"/>
    <w:rsid w:val="009B54D1"/>
    <w:rsid w:val="009B5621"/>
    <w:rsid w:val="009B576A"/>
    <w:rsid w:val="009B5CB0"/>
    <w:rsid w:val="009B612C"/>
    <w:rsid w:val="009B6A70"/>
    <w:rsid w:val="009B705D"/>
    <w:rsid w:val="009B745F"/>
    <w:rsid w:val="009C06C3"/>
    <w:rsid w:val="009C0EFC"/>
    <w:rsid w:val="009C0F85"/>
    <w:rsid w:val="009C18CA"/>
    <w:rsid w:val="009C1A84"/>
    <w:rsid w:val="009C1EE5"/>
    <w:rsid w:val="009C24F0"/>
    <w:rsid w:val="009C3371"/>
    <w:rsid w:val="009C39A9"/>
    <w:rsid w:val="009C448D"/>
    <w:rsid w:val="009C4D0C"/>
    <w:rsid w:val="009C5534"/>
    <w:rsid w:val="009C5A45"/>
    <w:rsid w:val="009C6CF4"/>
    <w:rsid w:val="009C7003"/>
    <w:rsid w:val="009C74C1"/>
    <w:rsid w:val="009C766D"/>
    <w:rsid w:val="009D0AB6"/>
    <w:rsid w:val="009D0B54"/>
    <w:rsid w:val="009D1139"/>
    <w:rsid w:val="009D20C3"/>
    <w:rsid w:val="009D23E8"/>
    <w:rsid w:val="009D4C98"/>
    <w:rsid w:val="009D4DC0"/>
    <w:rsid w:val="009D5542"/>
    <w:rsid w:val="009D55C4"/>
    <w:rsid w:val="009D5D78"/>
    <w:rsid w:val="009D5EBA"/>
    <w:rsid w:val="009D5F8F"/>
    <w:rsid w:val="009D6C3B"/>
    <w:rsid w:val="009D71FA"/>
    <w:rsid w:val="009E10A5"/>
    <w:rsid w:val="009E1898"/>
    <w:rsid w:val="009E18F9"/>
    <w:rsid w:val="009E1A48"/>
    <w:rsid w:val="009E1CE6"/>
    <w:rsid w:val="009E2195"/>
    <w:rsid w:val="009E2EBF"/>
    <w:rsid w:val="009E3010"/>
    <w:rsid w:val="009E4977"/>
    <w:rsid w:val="009E4F1E"/>
    <w:rsid w:val="009E519D"/>
    <w:rsid w:val="009E533E"/>
    <w:rsid w:val="009E5F13"/>
    <w:rsid w:val="009E6362"/>
    <w:rsid w:val="009E63E8"/>
    <w:rsid w:val="009E66F6"/>
    <w:rsid w:val="009F0125"/>
    <w:rsid w:val="009F04B3"/>
    <w:rsid w:val="009F0566"/>
    <w:rsid w:val="009F0589"/>
    <w:rsid w:val="009F13CA"/>
    <w:rsid w:val="009F150A"/>
    <w:rsid w:val="009F196F"/>
    <w:rsid w:val="009F1E63"/>
    <w:rsid w:val="009F1F50"/>
    <w:rsid w:val="009F1F97"/>
    <w:rsid w:val="009F261C"/>
    <w:rsid w:val="009F2ACC"/>
    <w:rsid w:val="009F2BC7"/>
    <w:rsid w:val="009F2D71"/>
    <w:rsid w:val="009F327E"/>
    <w:rsid w:val="009F3787"/>
    <w:rsid w:val="009F3DF9"/>
    <w:rsid w:val="009F45DA"/>
    <w:rsid w:val="009F4E73"/>
    <w:rsid w:val="009F5028"/>
    <w:rsid w:val="009F5470"/>
    <w:rsid w:val="009F59CF"/>
    <w:rsid w:val="009F5A1D"/>
    <w:rsid w:val="009F5E45"/>
    <w:rsid w:val="009F62F4"/>
    <w:rsid w:val="009F6415"/>
    <w:rsid w:val="009F6797"/>
    <w:rsid w:val="009F67B6"/>
    <w:rsid w:val="009F6BBC"/>
    <w:rsid w:val="009F6C7F"/>
    <w:rsid w:val="009F6D18"/>
    <w:rsid w:val="00A00885"/>
    <w:rsid w:val="00A00A24"/>
    <w:rsid w:val="00A01343"/>
    <w:rsid w:val="00A0154B"/>
    <w:rsid w:val="00A02284"/>
    <w:rsid w:val="00A02334"/>
    <w:rsid w:val="00A02433"/>
    <w:rsid w:val="00A0256B"/>
    <w:rsid w:val="00A026B4"/>
    <w:rsid w:val="00A0293D"/>
    <w:rsid w:val="00A02D4E"/>
    <w:rsid w:val="00A02DE7"/>
    <w:rsid w:val="00A034AC"/>
    <w:rsid w:val="00A0386B"/>
    <w:rsid w:val="00A03EE2"/>
    <w:rsid w:val="00A045CF"/>
    <w:rsid w:val="00A04827"/>
    <w:rsid w:val="00A04BC2"/>
    <w:rsid w:val="00A062AF"/>
    <w:rsid w:val="00A0705F"/>
    <w:rsid w:val="00A07671"/>
    <w:rsid w:val="00A07A76"/>
    <w:rsid w:val="00A07B24"/>
    <w:rsid w:val="00A07FD0"/>
    <w:rsid w:val="00A10A3D"/>
    <w:rsid w:val="00A10C9A"/>
    <w:rsid w:val="00A116EE"/>
    <w:rsid w:val="00A11BAD"/>
    <w:rsid w:val="00A1202E"/>
    <w:rsid w:val="00A12159"/>
    <w:rsid w:val="00A12180"/>
    <w:rsid w:val="00A12810"/>
    <w:rsid w:val="00A13CFC"/>
    <w:rsid w:val="00A1437F"/>
    <w:rsid w:val="00A16027"/>
    <w:rsid w:val="00A173F1"/>
    <w:rsid w:val="00A1772E"/>
    <w:rsid w:val="00A20049"/>
    <w:rsid w:val="00A20517"/>
    <w:rsid w:val="00A20ACF"/>
    <w:rsid w:val="00A21F0E"/>
    <w:rsid w:val="00A22B14"/>
    <w:rsid w:val="00A230D0"/>
    <w:rsid w:val="00A233A4"/>
    <w:rsid w:val="00A237DD"/>
    <w:rsid w:val="00A237FC"/>
    <w:rsid w:val="00A23915"/>
    <w:rsid w:val="00A24481"/>
    <w:rsid w:val="00A246FB"/>
    <w:rsid w:val="00A24A95"/>
    <w:rsid w:val="00A24CD7"/>
    <w:rsid w:val="00A25043"/>
    <w:rsid w:val="00A2517B"/>
    <w:rsid w:val="00A2582C"/>
    <w:rsid w:val="00A263CF"/>
    <w:rsid w:val="00A26468"/>
    <w:rsid w:val="00A26591"/>
    <w:rsid w:val="00A26ABC"/>
    <w:rsid w:val="00A26BCA"/>
    <w:rsid w:val="00A26E40"/>
    <w:rsid w:val="00A27BA6"/>
    <w:rsid w:val="00A27D57"/>
    <w:rsid w:val="00A27E1C"/>
    <w:rsid w:val="00A27F50"/>
    <w:rsid w:val="00A30021"/>
    <w:rsid w:val="00A3083B"/>
    <w:rsid w:val="00A30FEF"/>
    <w:rsid w:val="00A312E4"/>
    <w:rsid w:val="00A32373"/>
    <w:rsid w:val="00A32430"/>
    <w:rsid w:val="00A32866"/>
    <w:rsid w:val="00A3310A"/>
    <w:rsid w:val="00A33996"/>
    <w:rsid w:val="00A349BC"/>
    <w:rsid w:val="00A34E4C"/>
    <w:rsid w:val="00A3572C"/>
    <w:rsid w:val="00A35854"/>
    <w:rsid w:val="00A36EB7"/>
    <w:rsid w:val="00A375DF"/>
    <w:rsid w:val="00A37931"/>
    <w:rsid w:val="00A4065B"/>
    <w:rsid w:val="00A40872"/>
    <w:rsid w:val="00A416CA"/>
    <w:rsid w:val="00A41755"/>
    <w:rsid w:val="00A42F94"/>
    <w:rsid w:val="00A4353D"/>
    <w:rsid w:val="00A4365C"/>
    <w:rsid w:val="00A438BA"/>
    <w:rsid w:val="00A43A05"/>
    <w:rsid w:val="00A43E9F"/>
    <w:rsid w:val="00A44778"/>
    <w:rsid w:val="00A453C7"/>
    <w:rsid w:val="00A453D8"/>
    <w:rsid w:val="00A45A63"/>
    <w:rsid w:val="00A45C15"/>
    <w:rsid w:val="00A469A5"/>
    <w:rsid w:val="00A46C8D"/>
    <w:rsid w:val="00A473A4"/>
    <w:rsid w:val="00A4777B"/>
    <w:rsid w:val="00A47FCB"/>
    <w:rsid w:val="00A53707"/>
    <w:rsid w:val="00A537AC"/>
    <w:rsid w:val="00A53881"/>
    <w:rsid w:val="00A539B2"/>
    <w:rsid w:val="00A53E9C"/>
    <w:rsid w:val="00A547F1"/>
    <w:rsid w:val="00A54945"/>
    <w:rsid w:val="00A54D6D"/>
    <w:rsid w:val="00A5523E"/>
    <w:rsid w:val="00A55D54"/>
    <w:rsid w:val="00A55D59"/>
    <w:rsid w:val="00A5626C"/>
    <w:rsid w:val="00A56323"/>
    <w:rsid w:val="00A56C81"/>
    <w:rsid w:val="00A56D42"/>
    <w:rsid w:val="00A5789D"/>
    <w:rsid w:val="00A57CED"/>
    <w:rsid w:val="00A57E53"/>
    <w:rsid w:val="00A60318"/>
    <w:rsid w:val="00A6045D"/>
    <w:rsid w:val="00A618C8"/>
    <w:rsid w:val="00A619D4"/>
    <w:rsid w:val="00A61E44"/>
    <w:rsid w:val="00A625E8"/>
    <w:rsid w:val="00A625F7"/>
    <w:rsid w:val="00A627AF"/>
    <w:rsid w:val="00A62B54"/>
    <w:rsid w:val="00A64011"/>
    <w:rsid w:val="00A647D5"/>
    <w:rsid w:val="00A64972"/>
    <w:rsid w:val="00A6551F"/>
    <w:rsid w:val="00A65F75"/>
    <w:rsid w:val="00A67028"/>
    <w:rsid w:val="00A670AC"/>
    <w:rsid w:val="00A6716F"/>
    <w:rsid w:val="00A67FB4"/>
    <w:rsid w:val="00A703C1"/>
    <w:rsid w:val="00A704A3"/>
    <w:rsid w:val="00A717B3"/>
    <w:rsid w:val="00A71A27"/>
    <w:rsid w:val="00A71B60"/>
    <w:rsid w:val="00A71BD6"/>
    <w:rsid w:val="00A72314"/>
    <w:rsid w:val="00A72631"/>
    <w:rsid w:val="00A7296C"/>
    <w:rsid w:val="00A72B17"/>
    <w:rsid w:val="00A72BF0"/>
    <w:rsid w:val="00A72F90"/>
    <w:rsid w:val="00A74716"/>
    <w:rsid w:val="00A755A7"/>
    <w:rsid w:val="00A7589C"/>
    <w:rsid w:val="00A76217"/>
    <w:rsid w:val="00A7704A"/>
    <w:rsid w:val="00A77264"/>
    <w:rsid w:val="00A77F14"/>
    <w:rsid w:val="00A804EB"/>
    <w:rsid w:val="00A80DA6"/>
    <w:rsid w:val="00A815A6"/>
    <w:rsid w:val="00A81D71"/>
    <w:rsid w:val="00A8369C"/>
    <w:rsid w:val="00A837BC"/>
    <w:rsid w:val="00A84FD6"/>
    <w:rsid w:val="00A85438"/>
    <w:rsid w:val="00A8545C"/>
    <w:rsid w:val="00A859E6"/>
    <w:rsid w:val="00A85A12"/>
    <w:rsid w:val="00A85BBB"/>
    <w:rsid w:val="00A85D6F"/>
    <w:rsid w:val="00A860AD"/>
    <w:rsid w:val="00A862A1"/>
    <w:rsid w:val="00A87C3C"/>
    <w:rsid w:val="00A90F6A"/>
    <w:rsid w:val="00A91733"/>
    <w:rsid w:val="00A92588"/>
    <w:rsid w:val="00A927C8"/>
    <w:rsid w:val="00A92AC4"/>
    <w:rsid w:val="00A93398"/>
    <w:rsid w:val="00A9425E"/>
    <w:rsid w:val="00A94304"/>
    <w:rsid w:val="00A9508A"/>
    <w:rsid w:val="00A9525B"/>
    <w:rsid w:val="00A9528F"/>
    <w:rsid w:val="00A95434"/>
    <w:rsid w:val="00A9560A"/>
    <w:rsid w:val="00A95747"/>
    <w:rsid w:val="00A95E08"/>
    <w:rsid w:val="00A962C7"/>
    <w:rsid w:val="00A9636E"/>
    <w:rsid w:val="00A96646"/>
    <w:rsid w:val="00A9677C"/>
    <w:rsid w:val="00A97B71"/>
    <w:rsid w:val="00AA0E52"/>
    <w:rsid w:val="00AA0F8C"/>
    <w:rsid w:val="00AA21C9"/>
    <w:rsid w:val="00AA21E8"/>
    <w:rsid w:val="00AA26EB"/>
    <w:rsid w:val="00AA2771"/>
    <w:rsid w:val="00AA2B31"/>
    <w:rsid w:val="00AA2F58"/>
    <w:rsid w:val="00AA3224"/>
    <w:rsid w:val="00AA36B9"/>
    <w:rsid w:val="00AA38B0"/>
    <w:rsid w:val="00AA4519"/>
    <w:rsid w:val="00AA4C2E"/>
    <w:rsid w:val="00AA4EC9"/>
    <w:rsid w:val="00AA71FD"/>
    <w:rsid w:val="00AA7640"/>
    <w:rsid w:val="00AA77EA"/>
    <w:rsid w:val="00AB0299"/>
    <w:rsid w:val="00AB0447"/>
    <w:rsid w:val="00AB0B65"/>
    <w:rsid w:val="00AB0C36"/>
    <w:rsid w:val="00AB0E2A"/>
    <w:rsid w:val="00AB2EE2"/>
    <w:rsid w:val="00AB37D5"/>
    <w:rsid w:val="00AB37DA"/>
    <w:rsid w:val="00AB3BE1"/>
    <w:rsid w:val="00AB4184"/>
    <w:rsid w:val="00AB4BC3"/>
    <w:rsid w:val="00AB4F9E"/>
    <w:rsid w:val="00AB5B72"/>
    <w:rsid w:val="00AB68F4"/>
    <w:rsid w:val="00AB72C6"/>
    <w:rsid w:val="00AB73ED"/>
    <w:rsid w:val="00AC03CA"/>
    <w:rsid w:val="00AC0545"/>
    <w:rsid w:val="00AC09CF"/>
    <w:rsid w:val="00AC14B8"/>
    <w:rsid w:val="00AC1620"/>
    <w:rsid w:val="00AC1E1C"/>
    <w:rsid w:val="00AC2A89"/>
    <w:rsid w:val="00AC2E1D"/>
    <w:rsid w:val="00AC2E76"/>
    <w:rsid w:val="00AC304A"/>
    <w:rsid w:val="00AC3B51"/>
    <w:rsid w:val="00AC3E2F"/>
    <w:rsid w:val="00AC40E4"/>
    <w:rsid w:val="00AC458C"/>
    <w:rsid w:val="00AC491F"/>
    <w:rsid w:val="00AC4D3D"/>
    <w:rsid w:val="00AC5447"/>
    <w:rsid w:val="00AC572B"/>
    <w:rsid w:val="00AC5A78"/>
    <w:rsid w:val="00AC5FF6"/>
    <w:rsid w:val="00AC6104"/>
    <w:rsid w:val="00AC6839"/>
    <w:rsid w:val="00AC6AF0"/>
    <w:rsid w:val="00AC71B3"/>
    <w:rsid w:val="00AC7482"/>
    <w:rsid w:val="00AC779F"/>
    <w:rsid w:val="00AC7CE1"/>
    <w:rsid w:val="00AC7D21"/>
    <w:rsid w:val="00AD013E"/>
    <w:rsid w:val="00AD03C1"/>
    <w:rsid w:val="00AD0540"/>
    <w:rsid w:val="00AD08E0"/>
    <w:rsid w:val="00AD1E32"/>
    <w:rsid w:val="00AD1EA1"/>
    <w:rsid w:val="00AD288F"/>
    <w:rsid w:val="00AD2890"/>
    <w:rsid w:val="00AD30F6"/>
    <w:rsid w:val="00AD3129"/>
    <w:rsid w:val="00AD31F1"/>
    <w:rsid w:val="00AD321A"/>
    <w:rsid w:val="00AD378B"/>
    <w:rsid w:val="00AD391C"/>
    <w:rsid w:val="00AD39D9"/>
    <w:rsid w:val="00AD47C5"/>
    <w:rsid w:val="00AD52ED"/>
    <w:rsid w:val="00AD5428"/>
    <w:rsid w:val="00AD628C"/>
    <w:rsid w:val="00AD6ED1"/>
    <w:rsid w:val="00AD73C8"/>
    <w:rsid w:val="00AD7B6F"/>
    <w:rsid w:val="00AD7DAB"/>
    <w:rsid w:val="00AE0244"/>
    <w:rsid w:val="00AE04C7"/>
    <w:rsid w:val="00AE1267"/>
    <w:rsid w:val="00AE1ADA"/>
    <w:rsid w:val="00AE1F33"/>
    <w:rsid w:val="00AE2199"/>
    <w:rsid w:val="00AE2B0E"/>
    <w:rsid w:val="00AE2D0A"/>
    <w:rsid w:val="00AE3094"/>
    <w:rsid w:val="00AE3B5C"/>
    <w:rsid w:val="00AE4307"/>
    <w:rsid w:val="00AE43FD"/>
    <w:rsid w:val="00AE46E5"/>
    <w:rsid w:val="00AE4822"/>
    <w:rsid w:val="00AE5DDD"/>
    <w:rsid w:val="00AE5FE9"/>
    <w:rsid w:val="00AE6BB7"/>
    <w:rsid w:val="00AE7544"/>
    <w:rsid w:val="00AE7723"/>
    <w:rsid w:val="00AE7B92"/>
    <w:rsid w:val="00AF088B"/>
    <w:rsid w:val="00AF10FF"/>
    <w:rsid w:val="00AF153F"/>
    <w:rsid w:val="00AF16A8"/>
    <w:rsid w:val="00AF17E0"/>
    <w:rsid w:val="00AF1CC6"/>
    <w:rsid w:val="00AF1CC8"/>
    <w:rsid w:val="00AF1F05"/>
    <w:rsid w:val="00AF23BF"/>
    <w:rsid w:val="00AF2863"/>
    <w:rsid w:val="00AF2ACA"/>
    <w:rsid w:val="00AF2B99"/>
    <w:rsid w:val="00AF2C0C"/>
    <w:rsid w:val="00AF2D1A"/>
    <w:rsid w:val="00AF2D4B"/>
    <w:rsid w:val="00AF3208"/>
    <w:rsid w:val="00AF3B94"/>
    <w:rsid w:val="00AF3C10"/>
    <w:rsid w:val="00AF3DC3"/>
    <w:rsid w:val="00AF3DE5"/>
    <w:rsid w:val="00AF4207"/>
    <w:rsid w:val="00AF4397"/>
    <w:rsid w:val="00AF4C1F"/>
    <w:rsid w:val="00AF4D96"/>
    <w:rsid w:val="00AF5233"/>
    <w:rsid w:val="00AF5499"/>
    <w:rsid w:val="00AF54B6"/>
    <w:rsid w:val="00AF54EB"/>
    <w:rsid w:val="00AF578A"/>
    <w:rsid w:val="00AF5C34"/>
    <w:rsid w:val="00AF5CB1"/>
    <w:rsid w:val="00AF672D"/>
    <w:rsid w:val="00AF6C41"/>
    <w:rsid w:val="00AF70A7"/>
    <w:rsid w:val="00AF7525"/>
    <w:rsid w:val="00AF7CF8"/>
    <w:rsid w:val="00AF7DB4"/>
    <w:rsid w:val="00B00601"/>
    <w:rsid w:val="00B00F9E"/>
    <w:rsid w:val="00B01A49"/>
    <w:rsid w:val="00B01A5D"/>
    <w:rsid w:val="00B02854"/>
    <w:rsid w:val="00B02CB0"/>
    <w:rsid w:val="00B039E5"/>
    <w:rsid w:val="00B03B85"/>
    <w:rsid w:val="00B04BEE"/>
    <w:rsid w:val="00B04C17"/>
    <w:rsid w:val="00B04ED6"/>
    <w:rsid w:val="00B056E2"/>
    <w:rsid w:val="00B0572A"/>
    <w:rsid w:val="00B0593D"/>
    <w:rsid w:val="00B05E41"/>
    <w:rsid w:val="00B06303"/>
    <w:rsid w:val="00B0664A"/>
    <w:rsid w:val="00B06A38"/>
    <w:rsid w:val="00B0750B"/>
    <w:rsid w:val="00B0790F"/>
    <w:rsid w:val="00B07A3E"/>
    <w:rsid w:val="00B07B80"/>
    <w:rsid w:val="00B07E70"/>
    <w:rsid w:val="00B07EC5"/>
    <w:rsid w:val="00B07FD8"/>
    <w:rsid w:val="00B1028D"/>
    <w:rsid w:val="00B10379"/>
    <w:rsid w:val="00B10A33"/>
    <w:rsid w:val="00B12410"/>
    <w:rsid w:val="00B1254D"/>
    <w:rsid w:val="00B12ADA"/>
    <w:rsid w:val="00B12E23"/>
    <w:rsid w:val="00B131DA"/>
    <w:rsid w:val="00B1338E"/>
    <w:rsid w:val="00B134B7"/>
    <w:rsid w:val="00B13694"/>
    <w:rsid w:val="00B13D64"/>
    <w:rsid w:val="00B13EC5"/>
    <w:rsid w:val="00B1516C"/>
    <w:rsid w:val="00B15D4E"/>
    <w:rsid w:val="00B16117"/>
    <w:rsid w:val="00B1640C"/>
    <w:rsid w:val="00B16A07"/>
    <w:rsid w:val="00B170D6"/>
    <w:rsid w:val="00B1764A"/>
    <w:rsid w:val="00B201C8"/>
    <w:rsid w:val="00B209C9"/>
    <w:rsid w:val="00B215E4"/>
    <w:rsid w:val="00B21750"/>
    <w:rsid w:val="00B2186C"/>
    <w:rsid w:val="00B218ED"/>
    <w:rsid w:val="00B22FD9"/>
    <w:rsid w:val="00B2372D"/>
    <w:rsid w:val="00B23826"/>
    <w:rsid w:val="00B23A02"/>
    <w:rsid w:val="00B23B6D"/>
    <w:rsid w:val="00B2437C"/>
    <w:rsid w:val="00B25455"/>
    <w:rsid w:val="00B25A00"/>
    <w:rsid w:val="00B26880"/>
    <w:rsid w:val="00B26EDA"/>
    <w:rsid w:val="00B27D65"/>
    <w:rsid w:val="00B307EF"/>
    <w:rsid w:val="00B30E65"/>
    <w:rsid w:val="00B31100"/>
    <w:rsid w:val="00B321C5"/>
    <w:rsid w:val="00B32334"/>
    <w:rsid w:val="00B32621"/>
    <w:rsid w:val="00B330D9"/>
    <w:rsid w:val="00B33CFF"/>
    <w:rsid w:val="00B33FDC"/>
    <w:rsid w:val="00B345D3"/>
    <w:rsid w:val="00B34D55"/>
    <w:rsid w:val="00B34D68"/>
    <w:rsid w:val="00B3586F"/>
    <w:rsid w:val="00B35CD4"/>
    <w:rsid w:val="00B366FE"/>
    <w:rsid w:val="00B36D65"/>
    <w:rsid w:val="00B36FE7"/>
    <w:rsid w:val="00B373BB"/>
    <w:rsid w:val="00B37CE9"/>
    <w:rsid w:val="00B40509"/>
    <w:rsid w:val="00B40896"/>
    <w:rsid w:val="00B40C6A"/>
    <w:rsid w:val="00B40D19"/>
    <w:rsid w:val="00B40E34"/>
    <w:rsid w:val="00B41432"/>
    <w:rsid w:val="00B41A44"/>
    <w:rsid w:val="00B41E71"/>
    <w:rsid w:val="00B426F8"/>
    <w:rsid w:val="00B4383A"/>
    <w:rsid w:val="00B43E91"/>
    <w:rsid w:val="00B43EB1"/>
    <w:rsid w:val="00B44A42"/>
    <w:rsid w:val="00B4522E"/>
    <w:rsid w:val="00B4531E"/>
    <w:rsid w:val="00B46BEF"/>
    <w:rsid w:val="00B46FD8"/>
    <w:rsid w:val="00B470A8"/>
    <w:rsid w:val="00B47C96"/>
    <w:rsid w:val="00B50412"/>
    <w:rsid w:val="00B50D16"/>
    <w:rsid w:val="00B514F7"/>
    <w:rsid w:val="00B51C3B"/>
    <w:rsid w:val="00B51DD0"/>
    <w:rsid w:val="00B52369"/>
    <w:rsid w:val="00B528B3"/>
    <w:rsid w:val="00B53F4F"/>
    <w:rsid w:val="00B53FD3"/>
    <w:rsid w:val="00B5416A"/>
    <w:rsid w:val="00B5441A"/>
    <w:rsid w:val="00B548BC"/>
    <w:rsid w:val="00B54C79"/>
    <w:rsid w:val="00B54E19"/>
    <w:rsid w:val="00B55A86"/>
    <w:rsid w:val="00B55E3F"/>
    <w:rsid w:val="00B57E3E"/>
    <w:rsid w:val="00B604F3"/>
    <w:rsid w:val="00B6081D"/>
    <w:rsid w:val="00B6090A"/>
    <w:rsid w:val="00B613A6"/>
    <w:rsid w:val="00B61706"/>
    <w:rsid w:val="00B61C81"/>
    <w:rsid w:val="00B63B22"/>
    <w:rsid w:val="00B64090"/>
    <w:rsid w:val="00B645EE"/>
    <w:rsid w:val="00B64818"/>
    <w:rsid w:val="00B64A4D"/>
    <w:rsid w:val="00B65D03"/>
    <w:rsid w:val="00B6623E"/>
    <w:rsid w:val="00B66EC8"/>
    <w:rsid w:val="00B66F94"/>
    <w:rsid w:val="00B672DF"/>
    <w:rsid w:val="00B67917"/>
    <w:rsid w:val="00B67D15"/>
    <w:rsid w:val="00B70952"/>
    <w:rsid w:val="00B70E80"/>
    <w:rsid w:val="00B7194C"/>
    <w:rsid w:val="00B7196F"/>
    <w:rsid w:val="00B71CFB"/>
    <w:rsid w:val="00B729E0"/>
    <w:rsid w:val="00B72D27"/>
    <w:rsid w:val="00B73944"/>
    <w:rsid w:val="00B7396A"/>
    <w:rsid w:val="00B744C3"/>
    <w:rsid w:val="00B74A9A"/>
    <w:rsid w:val="00B74F0F"/>
    <w:rsid w:val="00B75765"/>
    <w:rsid w:val="00B757F8"/>
    <w:rsid w:val="00B7587A"/>
    <w:rsid w:val="00B76095"/>
    <w:rsid w:val="00B77693"/>
    <w:rsid w:val="00B77C14"/>
    <w:rsid w:val="00B80309"/>
    <w:rsid w:val="00B808C7"/>
    <w:rsid w:val="00B811F8"/>
    <w:rsid w:val="00B813BD"/>
    <w:rsid w:val="00B81677"/>
    <w:rsid w:val="00B817F5"/>
    <w:rsid w:val="00B828B8"/>
    <w:rsid w:val="00B837FC"/>
    <w:rsid w:val="00B8404B"/>
    <w:rsid w:val="00B847B7"/>
    <w:rsid w:val="00B8487E"/>
    <w:rsid w:val="00B8490D"/>
    <w:rsid w:val="00B84CFB"/>
    <w:rsid w:val="00B855C5"/>
    <w:rsid w:val="00B85C20"/>
    <w:rsid w:val="00B85F44"/>
    <w:rsid w:val="00B867C3"/>
    <w:rsid w:val="00B87A8D"/>
    <w:rsid w:val="00B90050"/>
    <w:rsid w:val="00B904A2"/>
    <w:rsid w:val="00B907BB"/>
    <w:rsid w:val="00B90E60"/>
    <w:rsid w:val="00B916FE"/>
    <w:rsid w:val="00B919D5"/>
    <w:rsid w:val="00B91B29"/>
    <w:rsid w:val="00B91B70"/>
    <w:rsid w:val="00B92C8B"/>
    <w:rsid w:val="00B92CB4"/>
    <w:rsid w:val="00B931D9"/>
    <w:rsid w:val="00B93BE3"/>
    <w:rsid w:val="00B93E4C"/>
    <w:rsid w:val="00B9595D"/>
    <w:rsid w:val="00B95BC5"/>
    <w:rsid w:val="00B9761C"/>
    <w:rsid w:val="00B97738"/>
    <w:rsid w:val="00BA0130"/>
    <w:rsid w:val="00BA0A42"/>
    <w:rsid w:val="00BA0B70"/>
    <w:rsid w:val="00BA0FE5"/>
    <w:rsid w:val="00BA13BD"/>
    <w:rsid w:val="00BA158C"/>
    <w:rsid w:val="00BA1D05"/>
    <w:rsid w:val="00BA1E0F"/>
    <w:rsid w:val="00BA208D"/>
    <w:rsid w:val="00BA2151"/>
    <w:rsid w:val="00BA260D"/>
    <w:rsid w:val="00BA2EF7"/>
    <w:rsid w:val="00BA30E4"/>
    <w:rsid w:val="00BA329A"/>
    <w:rsid w:val="00BA3D70"/>
    <w:rsid w:val="00BA45E4"/>
    <w:rsid w:val="00BA557E"/>
    <w:rsid w:val="00BA5D2F"/>
    <w:rsid w:val="00BA61FD"/>
    <w:rsid w:val="00BA6728"/>
    <w:rsid w:val="00BA6A2B"/>
    <w:rsid w:val="00BA6FF1"/>
    <w:rsid w:val="00BA709D"/>
    <w:rsid w:val="00BA70AB"/>
    <w:rsid w:val="00BA7303"/>
    <w:rsid w:val="00BA7428"/>
    <w:rsid w:val="00BA7921"/>
    <w:rsid w:val="00BB0BC8"/>
    <w:rsid w:val="00BB0CB3"/>
    <w:rsid w:val="00BB0DF7"/>
    <w:rsid w:val="00BB10AA"/>
    <w:rsid w:val="00BB1296"/>
    <w:rsid w:val="00BB26CD"/>
    <w:rsid w:val="00BB2CB9"/>
    <w:rsid w:val="00BB3118"/>
    <w:rsid w:val="00BB335B"/>
    <w:rsid w:val="00BB3403"/>
    <w:rsid w:val="00BB3497"/>
    <w:rsid w:val="00BB3B75"/>
    <w:rsid w:val="00BB3E1E"/>
    <w:rsid w:val="00BB40E6"/>
    <w:rsid w:val="00BB4310"/>
    <w:rsid w:val="00BB497A"/>
    <w:rsid w:val="00BB4F2E"/>
    <w:rsid w:val="00BB534C"/>
    <w:rsid w:val="00BB5473"/>
    <w:rsid w:val="00BB5582"/>
    <w:rsid w:val="00BB55EC"/>
    <w:rsid w:val="00BB5726"/>
    <w:rsid w:val="00BB5F51"/>
    <w:rsid w:val="00BB6924"/>
    <w:rsid w:val="00BB7505"/>
    <w:rsid w:val="00BB7540"/>
    <w:rsid w:val="00BC0393"/>
    <w:rsid w:val="00BC0AC2"/>
    <w:rsid w:val="00BC104F"/>
    <w:rsid w:val="00BC1F7F"/>
    <w:rsid w:val="00BC2AAF"/>
    <w:rsid w:val="00BC2DF9"/>
    <w:rsid w:val="00BC30F1"/>
    <w:rsid w:val="00BC33DA"/>
    <w:rsid w:val="00BC37A9"/>
    <w:rsid w:val="00BC37E7"/>
    <w:rsid w:val="00BC3F2C"/>
    <w:rsid w:val="00BC4424"/>
    <w:rsid w:val="00BC4541"/>
    <w:rsid w:val="00BC46E5"/>
    <w:rsid w:val="00BC4C6A"/>
    <w:rsid w:val="00BC5036"/>
    <w:rsid w:val="00BC6167"/>
    <w:rsid w:val="00BC6FB7"/>
    <w:rsid w:val="00BC6FF5"/>
    <w:rsid w:val="00BC7187"/>
    <w:rsid w:val="00BC71CF"/>
    <w:rsid w:val="00BD0036"/>
    <w:rsid w:val="00BD0186"/>
    <w:rsid w:val="00BD01C4"/>
    <w:rsid w:val="00BD0819"/>
    <w:rsid w:val="00BD193C"/>
    <w:rsid w:val="00BD1999"/>
    <w:rsid w:val="00BD1F69"/>
    <w:rsid w:val="00BD2030"/>
    <w:rsid w:val="00BD3653"/>
    <w:rsid w:val="00BD3DDD"/>
    <w:rsid w:val="00BD3F7E"/>
    <w:rsid w:val="00BD403E"/>
    <w:rsid w:val="00BD4727"/>
    <w:rsid w:val="00BD502C"/>
    <w:rsid w:val="00BD60DA"/>
    <w:rsid w:val="00BD640D"/>
    <w:rsid w:val="00BD6A53"/>
    <w:rsid w:val="00BD72CA"/>
    <w:rsid w:val="00BD767D"/>
    <w:rsid w:val="00BD7C41"/>
    <w:rsid w:val="00BD7CF7"/>
    <w:rsid w:val="00BD7DF3"/>
    <w:rsid w:val="00BE0551"/>
    <w:rsid w:val="00BE05D9"/>
    <w:rsid w:val="00BE0714"/>
    <w:rsid w:val="00BE0A70"/>
    <w:rsid w:val="00BE1AF6"/>
    <w:rsid w:val="00BE1D36"/>
    <w:rsid w:val="00BE282D"/>
    <w:rsid w:val="00BE367F"/>
    <w:rsid w:val="00BE3951"/>
    <w:rsid w:val="00BE4187"/>
    <w:rsid w:val="00BE42BD"/>
    <w:rsid w:val="00BE473B"/>
    <w:rsid w:val="00BE5589"/>
    <w:rsid w:val="00BE69F0"/>
    <w:rsid w:val="00BF00CE"/>
    <w:rsid w:val="00BF0393"/>
    <w:rsid w:val="00BF0444"/>
    <w:rsid w:val="00BF04EF"/>
    <w:rsid w:val="00BF0770"/>
    <w:rsid w:val="00BF1452"/>
    <w:rsid w:val="00BF15DA"/>
    <w:rsid w:val="00BF2410"/>
    <w:rsid w:val="00BF2685"/>
    <w:rsid w:val="00BF2D82"/>
    <w:rsid w:val="00BF3C51"/>
    <w:rsid w:val="00BF4424"/>
    <w:rsid w:val="00BF4510"/>
    <w:rsid w:val="00BF48C4"/>
    <w:rsid w:val="00BF4E57"/>
    <w:rsid w:val="00BF4ED2"/>
    <w:rsid w:val="00BF5016"/>
    <w:rsid w:val="00BF504E"/>
    <w:rsid w:val="00BF5201"/>
    <w:rsid w:val="00BF6526"/>
    <w:rsid w:val="00BF6F04"/>
    <w:rsid w:val="00BF73E9"/>
    <w:rsid w:val="00C00E9E"/>
    <w:rsid w:val="00C01058"/>
    <w:rsid w:val="00C01393"/>
    <w:rsid w:val="00C014B5"/>
    <w:rsid w:val="00C01BFA"/>
    <w:rsid w:val="00C0223D"/>
    <w:rsid w:val="00C02491"/>
    <w:rsid w:val="00C0267A"/>
    <w:rsid w:val="00C0327D"/>
    <w:rsid w:val="00C03E21"/>
    <w:rsid w:val="00C053FC"/>
    <w:rsid w:val="00C05832"/>
    <w:rsid w:val="00C05EBF"/>
    <w:rsid w:val="00C067B7"/>
    <w:rsid w:val="00C07D48"/>
    <w:rsid w:val="00C110E0"/>
    <w:rsid w:val="00C11C4B"/>
    <w:rsid w:val="00C126B1"/>
    <w:rsid w:val="00C127EE"/>
    <w:rsid w:val="00C129A2"/>
    <w:rsid w:val="00C13323"/>
    <w:rsid w:val="00C13ADE"/>
    <w:rsid w:val="00C13CB7"/>
    <w:rsid w:val="00C13E49"/>
    <w:rsid w:val="00C14331"/>
    <w:rsid w:val="00C14685"/>
    <w:rsid w:val="00C15209"/>
    <w:rsid w:val="00C1572D"/>
    <w:rsid w:val="00C15E5D"/>
    <w:rsid w:val="00C16068"/>
    <w:rsid w:val="00C163C9"/>
    <w:rsid w:val="00C16651"/>
    <w:rsid w:val="00C168EE"/>
    <w:rsid w:val="00C16FDB"/>
    <w:rsid w:val="00C1764D"/>
    <w:rsid w:val="00C1795E"/>
    <w:rsid w:val="00C20210"/>
    <w:rsid w:val="00C203BF"/>
    <w:rsid w:val="00C20FE7"/>
    <w:rsid w:val="00C2112E"/>
    <w:rsid w:val="00C2129E"/>
    <w:rsid w:val="00C212BB"/>
    <w:rsid w:val="00C2135A"/>
    <w:rsid w:val="00C21526"/>
    <w:rsid w:val="00C2167D"/>
    <w:rsid w:val="00C21D40"/>
    <w:rsid w:val="00C22AD1"/>
    <w:rsid w:val="00C23030"/>
    <w:rsid w:val="00C2327B"/>
    <w:rsid w:val="00C235F4"/>
    <w:rsid w:val="00C2365A"/>
    <w:rsid w:val="00C238A5"/>
    <w:rsid w:val="00C243CD"/>
    <w:rsid w:val="00C24810"/>
    <w:rsid w:val="00C24902"/>
    <w:rsid w:val="00C24CD7"/>
    <w:rsid w:val="00C25601"/>
    <w:rsid w:val="00C26DAA"/>
    <w:rsid w:val="00C27BCE"/>
    <w:rsid w:val="00C301B6"/>
    <w:rsid w:val="00C30E01"/>
    <w:rsid w:val="00C316A5"/>
    <w:rsid w:val="00C3313E"/>
    <w:rsid w:val="00C33A9A"/>
    <w:rsid w:val="00C35FD9"/>
    <w:rsid w:val="00C36236"/>
    <w:rsid w:val="00C36629"/>
    <w:rsid w:val="00C36725"/>
    <w:rsid w:val="00C3687C"/>
    <w:rsid w:val="00C375C0"/>
    <w:rsid w:val="00C37859"/>
    <w:rsid w:val="00C407AF"/>
    <w:rsid w:val="00C40CA2"/>
    <w:rsid w:val="00C40E61"/>
    <w:rsid w:val="00C40F81"/>
    <w:rsid w:val="00C411A4"/>
    <w:rsid w:val="00C413BF"/>
    <w:rsid w:val="00C41650"/>
    <w:rsid w:val="00C41A8F"/>
    <w:rsid w:val="00C41D93"/>
    <w:rsid w:val="00C41F4C"/>
    <w:rsid w:val="00C42038"/>
    <w:rsid w:val="00C43318"/>
    <w:rsid w:val="00C4350F"/>
    <w:rsid w:val="00C43CCE"/>
    <w:rsid w:val="00C444A4"/>
    <w:rsid w:val="00C4484A"/>
    <w:rsid w:val="00C44BF0"/>
    <w:rsid w:val="00C44CE3"/>
    <w:rsid w:val="00C45148"/>
    <w:rsid w:val="00C45650"/>
    <w:rsid w:val="00C45F87"/>
    <w:rsid w:val="00C45FAA"/>
    <w:rsid w:val="00C471F9"/>
    <w:rsid w:val="00C50072"/>
    <w:rsid w:val="00C50216"/>
    <w:rsid w:val="00C50771"/>
    <w:rsid w:val="00C5080E"/>
    <w:rsid w:val="00C51BF5"/>
    <w:rsid w:val="00C52601"/>
    <w:rsid w:val="00C52CA5"/>
    <w:rsid w:val="00C52CF2"/>
    <w:rsid w:val="00C531B1"/>
    <w:rsid w:val="00C53AB3"/>
    <w:rsid w:val="00C5424B"/>
    <w:rsid w:val="00C54BFB"/>
    <w:rsid w:val="00C55431"/>
    <w:rsid w:val="00C556D3"/>
    <w:rsid w:val="00C558AF"/>
    <w:rsid w:val="00C5591E"/>
    <w:rsid w:val="00C55FE5"/>
    <w:rsid w:val="00C56049"/>
    <w:rsid w:val="00C56424"/>
    <w:rsid w:val="00C601E0"/>
    <w:rsid w:val="00C612C0"/>
    <w:rsid w:val="00C622CB"/>
    <w:rsid w:val="00C624C8"/>
    <w:rsid w:val="00C62741"/>
    <w:rsid w:val="00C62AE6"/>
    <w:rsid w:val="00C62D1C"/>
    <w:rsid w:val="00C63269"/>
    <w:rsid w:val="00C64372"/>
    <w:rsid w:val="00C64AAD"/>
    <w:rsid w:val="00C668EA"/>
    <w:rsid w:val="00C66DFD"/>
    <w:rsid w:val="00C67052"/>
    <w:rsid w:val="00C67B11"/>
    <w:rsid w:val="00C70146"/>
    <w:rsid w:val="00C709CF"/>
    <w:rsid w:val="00C7117F"/>
    <w:rsid w:val="00C711D9"/>
    <w:rsid w:val="00C7277A"/>
    <w:rsid w:val="00C72C01"/>
    <w:rsid w:val="00C731EB"/>
    <w:rsid w:val="00C73EB6"/>
    <w:rsid w:val="00C74242"/>
    <w:rsid w:val="00C7426D"/>
    <w:rsid w:val="00C74A46"/>
    <w:rsid w:val="00C74B7B"/>
    <w:rsid w:val="00C74C50"/>
    <w:rsid w:val="00C75254"/>
    <w:rsid w:val="00C7576B"/>
    <w:rsid w:val="00C76DAA"/>
    <w:rsid w:val="00C76DF0"/>
    <w:rsid w:val="00C807D4"/>
    <w:rsid w:val="00C809C3"/>
    <w:rsid w:val="00C81237"/>
    <w:rsid w:val="00C8135E"/>
    <w:rsid w:val="00C81721"/>
    <w:rsid w:val="00C81927"/>
    <w:rsid w:val="00C81CE6"/>
    <w:rsid w:val="00C82039"/>
    <w:rsid w:val="00C8314E"/>
    <w:rsid w:val="00C8400E"/>
    <w:rsid w:val="00C84FD0"/>
    <w:rsid w:val="00C859A4"/>
    <w:rsid w:val="00C85DBE"/>
    <w:rsid w:val="00C86929"/>
    <w:rsid w:val="00C87D25"/>
    <w:rsid w:val="00C903CB"/>
    <w:rsid w:val="00C90E65"/>
    <w:rsid w:val="00C9117C"/>
    <w:rsid w:val="00C91580"/>
    <w:rsid w:val="00C9184D"/>
    <w:rsid w:val="00C91A71"/>
    <w:rsid w:val="00C91CB7"/>
    <w:rsid w:val="00C927AD"/>
    <w:rsid w:val="00C927E5"/>
    <w:rsid w:val="00C92B38"/>
    <w:rsid w:val="00C92C3D"/>
    <w:rsid w:val="00C93711"/>
    <w:rsid w:val="00C94199"/>
    <w:rsid w:val="00C942FC"/>
    <w:rsid w:val="00C94917"/>
    <w:rsid w:val="00C94E28"/>
    <w:rsid w:val="00C95728"/>
    <w:rsid w:val="00C958F3"/>
    <w:rsid w:val="00C95A96"/>
    <w:rsid w:val="00C965A1"/>
    <w:rsid w:val="00C969F3"/>
    <w:rsid w:val="00C96DC7"/>
    <w:rsid w:val="00C96E08"/>
    <w:rsid w:val="00CA061F"/>
    <w:rsid w:val="00CA0EDC"/>
    <w:rsid w:val="00CA10DC"/>
    <w:rsid w:val="00CA1324"/>
    <w:rsid w:val="00CA213C"/>
    <w:rsid w:val="00CA21BA"/>
    <w:rsid w:val="00CA2D15"/>
    <w:rsid w:val="00CA4735"/>
    <w:rsid w:val="00CA4FBB"/>
    <w:rsid w:val="00CA5DF9"/>
    <w:rsid w:val="00CA7792"/>
    <w:rsid w:val="00CB1D50"/>
    <w:rsid w:val="00CB1E9A"/>
    <w:rsid w:val="00CB2B54"/>
    <w:rsid w:val="00CB2D9D"/>
    <w:rsid w:val="00CB3719"/>
    <w:rsid w:val="00CB3C27"/>
    <w:rsid w:val="00CB5584"/>
    <w:rsid w:val="00CB69BD"/>
    <w:rsid w:val="00CB725D"/>
    <w:rsid w:val="00CB7EAF"/>
    <w:rsid w:val="00CC04E5"/>
    <w:rsid w:val="00CC064F"/>
    <w:rsid w:val="00CC086F"/>
    <w:rsid w:val="00CC0932"/>
    <w:rsid w:val="00CC0C45"/>
    <w:rsid w:val="00CC0E1C"/>
    <w:rsid w:val="00CC1E55"/>
    <w:rsid w:val="00CC23AA"/>
    <w:rsid w:val="00CC2651"/>
    <w:rsid w:val="00CC287E"/>
    <w:rsid w:val="00CC2948"/>
    <w:rsid w:val="00CC305F"/>
    <w:rsid w:val="00CC3E4B"/>
    <w:rsid w:val="00CC40D0"/>
    <w:rsid w:val="00CC4134"/>
    <w:rsid w:val="00CC4A8D"/>
    <w:rsid w:val="00CC50B9"/>
    <w:rsid w:val="00CC7248"/>
    <w:rsid w:val="00CC7369"/>
    <w:rsid w:val="00CC76D1"/>
    <w:rsid w:val="00CC7790"/>
    <w:rsid w:val="00CC7C87"/>
    <w:rsid w:val="00CD02D4"/>
    <w:rsid w:val="00CD0BE9"/>
    <w:rsid w:val="00CD0E24"/>
    <w:rsid w:val="00CD14E6"/>
    <w:rsid w:val="00CD1EC0"/>
    <w:rsid w:val="00CD2A48"/>
    <w:rsid w:val="00CD2DFD"/>
    <w:rsid w:val="00CD30B8"/>
    <w:rsid w:val="00CD333D"/>
    <w:rsid w:val="00CD393E"/>
    <w:rsid w:val="00CD3F80"/>
    <w:rsid w:val="00CD40DC"/>
    <w:rsid w:val="00CD4399"/>
    <w:rsid w:val="00CD4C92"/>
    <w:rsid w:val="00CD4EF9"/>
    <w:rsid w:val="00CD5A66"/>
    <w:rsid w:val="00CD5E99"/>
    <w:rsid w:val="00CD6149"/>
    <w:rsid w:val="00CD7368"/>
    <w:rsid w:val="00CD7726"/>
    <w:rsid w:val="00CE0345"/>
    <w:rsid w:val="00CE0644"/>
    <w:rsid w:val="00CE0AEA"/>
    <w:rsid w:val="00CE1E31"/>
    <w:rsid w:val="00CE3191"/>
    <w:rsid w:val="00CE3678"/>
    <w:rsid w:val="00CE3A5C"/>
    <w:rsid w:val="00CE3AE1"/>
    <w:rsid w:val="00CE40E7"/>
    <w:rsid w:val="00CE4AC9"/>
    <w:rsid w:val="00CE52A7"/>
    <w:rsid w:val="00CE5ECD"/>
    <w:rsid w:val="00CE61FF"/>
    <w:rsid w:val="00CE64A4"/>
    <w:rsid w:val="00CE691F"/>
    <w:rsid w:val="00CE6E33"/>
    <w:rsid w:val="00CE747C"/>
    <w:rsid w:val="00CE7CB5"/>
    <w:rsid w:val="00CF090C"/>
    <w:rsid w:val="00CF0A49"/>
    <w:rsid w:val="00CF1521"/>
    <w:rsid w:val="00CF1669"/>
    <w:rsid w:val="00CF168A"/>
    <w:rsid w:val="00CF1B91"/>
    <w:rsid w:val="00CF2773"/>
    <w:rsid w:val="00CF339D"/>
    <w:rsid w:val="00CF40C5"/>
    <w:rsid w:val="00CF4FA8"/>
    <w:rsid w:val="00CF6DBF"/>
    <w:rsid w:val="00CF775F"/>
    <w:rsid w:val="00D01454"/>
    <w:rsid w:val="00D018B8"/>
    <w:rsid w:val="00D01DF4"/>
    <w:rsid w:val="00D02B07"/>
    <w:rsid w:val="00D031B0"/>
    <w:rsid w:val="00D03990"/>
    <w:rsid w:val="00D04F02"/>
    <w:rsid w:val="00D05202"/>
    <w:rsid w:val="00D0531F"/>
    <w:rsid w:val="00D06BCB"/>
    <w:rsid w:val="00D06DD8"/>
    <w:rsid w:val="00D073E6"/>
    <w:rsid w:val="00D07418"/>
    <w:rsid w:val="00D079EB"/>
    <w:rsid w:val="00D07F8B"/>
    <w:rsid w:val="00D07FD1"/>
    <w:rsid w:val="00D1003C"/>
    <w:rsid w:val="00D101CC"/>
    <w:rsid w:val="00D10A0C"/>
    <w:rsid w:val="00D10CD4"/>
    <w:rsid w:val="00D10DFA"/>
    <w:rsid w:val="00D10FDB"/>
    <w:rsid w:val="00D11931"/>
    <w:rsid w:val="00D11A03"/>
    <w:rsid w:val="00D11C3E"/>
    <w:rsid w:val="00D11E0E"/>
    <w:rsid w:val="00D11F13"/>
    <w:rsid w:val="00D12130"/>
    <w:rsid w:val="00D121A3"/>
    <w:rsid w:val="00D123E5"/>
    <w:rsid w:val="00D12B34"/>
    <w:rsid w:val="00D12DA7"/>
    <w:rsid w:val="00D139F3"/>
    <w:rsid w:val="00D13B1F"/>
    <w:rsid w:val="00D14187"/>
    <w:rsid w:val="00D1457A"/>
    <w:rsid w:val="00D15B22"/>
    <w:rsid w:val="00D16C7D"/>
    <w:rsid w:val="00D171BE"/>
    <w:rsid w:val="00D17274"/>
    <w:rsid w:val="00D176CC"/>
    <w:rsid w:val="00D17870"/>
    <w:rsid w:val="00D17B76"/>
    <w:rsid w:val="00D17D3B"/>
    <w:rsid w:val="00D20032"/>
    <w:rsid w:val="00D20505"/>
    <w:rsid w:val="00D20ABC"/>
    <w:rsid w:val="00D2164D"/>
    <w:rsid w:val="00D22A03"/>
    <w:rsid w:val="00D22B1B"/>
    <w:rsid w:val="00D22BBD"/>
    <w:rsid w:val="00D23040"/>
    <w:rsid w:val="00D235BD"/>
    <w:rsid w:val="00D243F5"/>
    <w:rsid w:val="00D24A0E"/>
    <w:rsid w:val="00D24C32"/>
    <w:rsid w:val="00D25B22"/>
    <w:rsid w:val="00D264D4"/>
    <w:rsid w:val="00D26A52"/>
    <w:rsid w:val="00D26E04"/>
    <w:rsid w:val="00D27280"/>
    <w:rsid w:val="00D2771D"/>
    <w:rsid w:val="00D278BB"/>
    <w:rsid w:val="00D27B52"/>
    <w:rsid w:val="00D27B75"/>
    <w:rsid w:val="00D27BB1"/>
    <w:rsid w:val="00D310AB"/>
    <w:rsid w:val="00D31626"/>
    <w:rsid w:val="00D31B9D"/>
    <w:rsid w:val="00D32435"/>
    <w:rsid w:val="00D329BF"/>
    <w:rsid w:val="00D32C20"/>
    <w:rsid w:val="00D32C3D"/>
    <w:rsid w:val="00D32FB6"/>
    <w:rsid w:val="00D339CC"/>
    <w:rsid w:val="00D33E34"/>
    <w:rsid w:val="00D33FB8"/>
    <w:rsid w:val="00D34CCF"/>
    <w:rsid w:val="00D34FAA"/>
    <w:rsid w:val="00D35092"/>
    <w:rsid w:val="00D350AE"/>
    <w:rsid w:val="00D35588"/>
    <w:rsid w:val="00D35846"/>
    <w:rsid w:val="00D36C4D"/>
    <w:rsid w:val="00D37008"/>
    <w:rsid w:val="00D37A5A"/>
    <w:rsid w:val="00D37D74"/>
    <w:rsid w:val="00D405E7"/>
    <w:rsid w:val="00D407FE"/>
    <w:rsid w:val="00D41392"/>
    <w:rsid w:val="00D41A87"/>
    <w:rsid w:val="00D41D0C"/>
    <w:rsid w:val="00D41FAB"/>
    <w:rsid w:val="00D4273D"/>
    <w:rsid w:val="00D42820"/>
    <w:rsid w:val="00D43001"/>
    <w:rsid w:val="00D43500"/>
    <w:rsid w:val="00D439A9"/>
    <w:rsid w:val="00D43BB1"/>
    <w:rsid w:val="00D43F30"/>
    <w:rsid w:val="00D4441B"/>
    <w:rsid w:val="00D444F4"/>
    <w:rsid w:val="00D445BD"/>
    <w:rsid w:val="00D45E78"/>
    <w:rsid w:val="00D46467"/>
    <w:rsid w:val="00D46C11"/>
    <w:rsid w:val="00D46F76"/>
    <w:rsid w:val="00D471D9"/>
    <w:rsid w:val="00D50590"/>
    <w:rsid w:val="00D50E10"/>
    <w:rsid w:val="00D50EB7"/>
    <w:rsid w:val="00D522BC"/>
    <w:rsid w:val="00D52749"/>
    <w:rsid w:val="00D52C99"/>
    <w:rsid w:val="00D53186"/>
    <w:rsid w:val="00D5337E"/>
    <w:rsid w:val="00D538FC"/>
    <w:rsid w:val="00D53BDC"/>
    <w:rsid w:val="00D53CB4"/>
    <w:rsid w:val="00D53EC7"/>
    <w:rsid w:val="00D54106"/>
    <w:rsid w:val="00D543D5"/>
    <w:rsid w:val="00D55398"/>
    <w:rsid w:val="00D55497"/>
    <w:rsid w:val="00D5602A"/>
    <w:rsid w:val="00D605C1"/>
    <w:rsid w:val="00D60DC3"/>
    <w:rsid w:val="00D626B1"/>
    <w:rsid w:val="00D63236"/>
    <w:rsid w:val="00D63BB6"/>
    <w:rsid w:val="00D63FDA"/>
    <w:rsid w:val="00D6448E"/>
    <w:rsid w:val="00D644E4"/>
    <w:rsid w:val="00D65E41"/>
    <w:rsid w:val="00D66556"/>
    <w:rsid w:val="00D66C7F"/>
    <w:rsid w:val="00D67139"/>
    <w:rsid w:val="00D67585"/>
    <w:rsid w:val="00D67B60"/>
    <w:rsid w:val="00D70BF5"/>
    <w:rsid w:val="00D70E0F"/>
    <w:rsid w:val="00D711C9"/>
    <w:rsid w:val="00D71E3F"/>
    <w:rsid w:val="00D722AF"/>
    <w:rsid w:val="00D7249A"/>
    <w:rsid w:val="00D72BE3"/>
    <w:rsid w:val="00D72DAA"/>
    <w:rsid w:val="00D7371A"/>
    <w:rsid w:val="00D737B4"/>
    <w:rsid w:val="00D737D5"/>
    <w:rsid w:val="00D74039"/>
    <w:rsid w:val="00D7440C"/>
    <w:rsid w:val="00D74695"/>
    <w:rsid w:val="00D749C1"/>
    <w:rsid w:val="00D74AE7"/>
    <w:rsid w:val="00D74E40"/>
    <w:rsid w:val="00D75AC0"/>
    <w:rsid w:val="00D77205"/>
    <w:rsid w:val="00D77891"/>
    <w:rsid w:val="00D778D7"/>
    <w:rsid w:val="00D77BA1"/>
    <w:rsid w:val="00D802A3"/>
    <w:rsid w:val="00D81D40"/>
    <w:rsid w:val="00D82106"/>
    <w:rsid w:val="00D83613"/>
    <w:rsid w:val="00D83840"/>
    <w:rsid w:val="00D83AE9"/>
    <w:rsid w:val="00D843E8"/>
    <w:rsid w:val="00D84863"/>
    <w:rsid w:val="00D855A8"/>
    <w:rsid w:val="00D85EAC"/>
    <w:rsid w:val="00D863CC"/>
    <w:rsid w:val="00D86467"/>
    <w:rsid w:val="00D867EF"/>
    <w:rsid w:val="00D86966"/>
    <w:rsid w:val="00D87CE6"/>
    <w:rsid w:val="00D900AA"/>
    <w:rsid w:val="00D90138"/>
    <w:rsid w:val="00D914A5"/>
    <w:rsid w:val="00D930A8"/>
    <w:rsid w:val="00D935B8"/>
    <w:rsid w:val="00D93C14"/>
    <w:rsid w:val="00D9591E"/>
    <w:rsid w:val="00D9619E"/>
    <w:rsid w:val="00D9680B"/>
    <w:rsid w:val="00D96B30"/>
    <w:rsid w:val="00D96BBE"/>
    <w:rsid w:val="00D96C9A"/>
    <w:rsid w:val="00D9771C"/>
    <w:rsid w:val="00D9782F"/>
    <w:rsid w:val="00DA0AF1"/>
    <w:rsid w:val="00DA0BD8"/>
    <w:rsid w:val="00DA0CEF"/>
    <w:rsid w:val="00DA17CF"/>
    <w:rsid w:val="00DA17E6"/>
    <w:rsid w:val="00DA182B"/>
    <w:rsid w:val="00DA1C46"/>
    <w:rsid w:val="00DA1F0E"/>
    <w:rsid w:val="00DA232A"/>
    <w:rsid w:val="00DA27BA"/>
    <w:rsid w:val="00DA29C9"/>
    <w:rsid w:val="00DA2B2D"/>
    <w:rsid w:val="00DA3949"/>
    <w:rsid w:val="00DA4AD1"/>
    <w:rsid w:val="00DA4E0C"/>
    <w:rsid w:val="00DA564A"/>
    <w:rsid w:val="00DA61ED"/>
    <w:rsid w:val="00DA710B"/>
    <w:rsid w:val="00DA7C9F"/>
    <w:rsid w:val="00DB022F"/>
    <w:rsid w:val="00DB060D"/>
    <w:rsid w:val="00DB0865"/>
    <w:rsid w:val="00DB0CFD"/>
    <w:rsid w:val="00DB0EB8"/>
    <w:rsid w:val="00DB1105"/>
    <w:rsid w:val="00DB113B"/>
    <w:rsid w:val="00DB2260"/>
    <w:rsid w:val="00DB2339"/>
    <w:rsid w:val="00DB25A5"/>
    <w:rsid w:val="00DB26CC"/>
    <w:rsid w:val="00DB3B03"/>
    <w:rsid w:val="00DB40C4"/>
    <w:rsid w:val="00DB41AF"/>
    <w:rsid w:val="00DB4782"/>
    <w:rsid w:val="00DB4BCF"/>
    <w:rsid w:val="00DB52B0"/>
    <w:rsid w:val="00DB6FB0"/>
    <w:rsid w:val="00DB7432"/>
    <w:rsid w:val="00DC078B"/>
    <w:rsid w:val="00DC0C9F"/>
    <w:rsid w:val="00DC0F0D"/>
    <w:rsid w:val="00DC1359"/>
    <w:rsid w:val="00DC20F0"/>
    <w:rsid w:val="00DC244E"/>
    <w:rsid w:val="00DC2602"/>
    <w:rsid w:val="00DC271D"/>
    <w:rsid w:val="00DC2A47"/>
    <w:rsid w:val="00DC35C3"/>
    <w:rsid w:val="00DC4605"/>
    <w:rsid w:val="00DC5381"/>
    <w:rsid w:val="00DC58B0"/>
    <w:rsid w:val="00DC5925"/>
    <w:rsid w:val="00DC70EF"/>
    <w:rsid w:val="00DC72A1"/>
    <w:rsid w:val="00DC72F2"/>
    <w:rsid w:val="00DC7654"/>
    <w:rsid w:val="00DD01C6"/>
    <w:rsid w:val="00DD0255"/>
    <w:rsid w:val="00DD167D"/>
    <w:rsid w:val="00DD299D"/>
    <w:rsid w:val="00DD2E0E"/>
    <w:rsid w:val="00DD41E7"/>
    <w:rsid w:val="00DD4D77"/>
    <w:rsid w:val="00DD52DA"/>
    <w:rsid w:val="00DD5C53"/>
    <w:rsid w:val="00DD5C62"/>
    <w:rsid w:val="00DD6279"/>
    <w:rsid w:val="00DD682D"/>
    <w:rsid w:val="00DD718C"/>
    <w:rsid w:val="00DD71B4"/>
    <w:rsid w:val="00DD720C"/>
    <w:rsid w:val="00DD74E4"/>
    <w:rsid w:val="00DD7590"/>
    <w:rsid w:val="00DD7BD6"/>
    <w:rsid w:val="00DE01B8"/>
    <w:rsid w:val="00DE0766"/>
    <w:rsid w:val="00DE0BD1"/>
    <w:rsid w:val="00DE0DE8"/>
    <w:rsid w:val="00DE2D8C"/>
    <w:rsid w:val="00DE42B0"/>
    <w:rsid w:val="00DE43FE"/>
    <w:rsid w:val="00DE4606"/>
    <w:rsid w:val="00DE59E9"/>
    <w:rsid w:val="00DE5B11"/>
    <w:rsid w:val="00DE6048"/>
    <w:rsid w:val="00DE6774"/>
    <w:rsid w:val="00DE6851"/>
    <w:rsid w:val="00DE6B11"/>
    <w:rsid w:val="00DE72CA"/>
    <w:rsid w:val="00DE7CD1"/>
    <w:rsid w:val="00DE7D50"/>
    <w:rsid w:val="00DF347E"/>
    <w:rsid w:val="00DF3E56"/>
    <w:rsid w:val="00DF4E41"/>
    <w:rsid w:val="00DF5D0B"/>
    <w:rsid w:val="00DF7069"/>
    <w:rsid w:val="00DF7299"/>
    <w:rsid w:val="00E008B0"/>
    <w:rsid w:val="00E02AF2"/>
    <w:rsid w:val="00E03588"/>
    <w:rsid w:val="00E035C3"/>
    <w:rsid w:val="00E04207"/>
    <w:rsid w:val="00E0420B"/>
    <w:rsid w:val="00E04CBA"/>
    <w:rsid w:val="00E04F4E"/>
    <w:rsid w:val="00E05318"/>
    <w:rsid w:val="00E05415"/>
    <w:rsid w:val="00E0596E"/>
    <w:rsid w:val="00E06129"/>
    <w:rsid w:val="00E062C3"/>
    <w:rsid w:val="00E0707E"/>
    <w:rsid w:val="00E072B9"/>
    <w:rsid w:val="00E07597"/>
    <w:rsid w:val="00E0771D"/>
    <w:rsid w:val="00E07D41"/>
    <w:rsid w:val="00E07F96"/>
    <w:rsid w:val="00E1027B"/>
    <w:rsid w:val="00E10758"/>
    <w:rsid w:val="00E107F1"/>
    <w:rsid w:val="00E10826"/>
    <w:rsid w:val="00E108F6"/>
    <w:rsid w:val="00E111D4"/>
    <w:rsid w:val="00E119D7"/>
    <w:rsid w:val="00E11D0C"/>
    <w:rsid w:val="00E11EA4"/>
    <w:rsid w:val="00E12367"/>
    <w:rsid w:val="00E12CF8"/>
    <w:rsid w:val="00E13BBA"/>
    <w:rsid w:val="00E13DCA"/>
    <w:rsid w:val="00E14273"/>
    <w:rsid w:val="00E1464D"/>
    <w:rsid w:val="00E14A6C"/>
    <w:rsid w:val="00E150FA"/>
    <w:rsid w:val="00E15833"/>
    <w:rsid w:val="00E15903"/>
    <w:rsid w:val="00E15A78"/>
    <w:rsid w:val="00E1647F"/>
    <w:rsid w:val="00E16BA1"/>
    <w:rsid w:val="00E20DFF"/>
    <w:rsid w:val="00E211E7"/>
    <w:rsid w:val="00E213F1"/>
    <w:rsid w:val="00E217CF"/>
    <w:rsid w:val="00E217F8"/>
    <w:rsid w:val="00E218C6"/>
    <w:rsid w:val="00E21E72"/>
    <w:rsid w:val="00E22D42"/>
    <w:rsid w:val="00E22E48"/>
    <w:rsid w:val="00E236E7"/>
    <w:rsid w:val="00E23D08"/>
    <w:rsid w:val="00E24154"/>
    <w:rsid w:val="00E24C8A"/>
    <w:rsid w:val="00E25A6D"/>
    <w:rsid w:val="00E25C58"/>
    <w:rsid w:val="00E26545"/>
    <w:rsid w:val="00E26666"/>
    <w:rsid w:val="00E26E60"/>
    <w:rsid w:val="00E2730E"/>
    <w:rsid w:val="00E274D9"/>
    <w:rsid w:val="00E30183"/>
    <w:rsid w:val="00E315BB"/>
    <w:rsid w:val="00E31AD0"/>
    <w:rsid w:val="00E31F4D"/>
    <w:rsid w:val="00E328B7"/>
    <w:rsid w:val="00E329D6"/>
    <w:rsid w:val="00E333AE"/>
    <w:rsid w:val="00E33D57"/>
    <w:rsid w:val="00E3406F"/>
    <w:rsid w:val="00E341EC"/>
    <w:rsid w:val="00E34D45"/>
    <w:rsid w:val="00E34F25"/>
    <w:rsid w:val="00E35188"/>
    <w:rsid w:val="00E3535D"/>
    <w:rsid w:val="00E35A5A"/>
    <w:rsid w:val="00E35D3B"/>
    <w:rsid w:val="00E35E3F"/>
    <w:rsid w:val="00E36029"/>
    <w:rsid w:val="00E3620C"/>
    <w:rsid w:val="00E3623E"/>
    <w:rsid w:val="00E362D7"/>
    <w:rsid w:val="00E3788A"/>
    <w:rsid w:val="00E37891"/>
    <w:rsid w:val="00E37AB6"/>
    <w:rsid w:val="00E409C4"/>
    <w:rsid w:val="00E41279"/>
    <w:rsid w:val="00E4348E"/>
    <w:rsid w:val="00E43DA5"/>
    <w:rsid w:val="00E4472C"/>
    <w:rsid w:val="00E448C5"/>
    <w:rsid w:val="00E45280"/>
    <w:rsid w:val="00E45D9F"/>
    <w:rsid w:val="00E46B12"/>
    <w:rsid w:val="00E473FE"/>
    <w:rsid w:val="00E474CB"/>
    <w:rsid w:val="00E47E5C"/>
    <w:rsid w:val="00E50184"/>
    <w:rsid w:val="00E509BD"/>
    <w:rsid w:val="00E50D28"/>
    <w:rsid w:val="00E510F1"/>
    <w:rsid w:val="00E5278D"/>
    <w:rsid w:val="00E528F1"/>
    <w:rsid w:val="00E5461D"/>
    <w:rsid w:val="00E54A2F"/>
    <w:rsid w:val="00E54BFB"/>
    <w:rsid w:val="00E54FC1"/>
    <w:rsid w:val="00E551A5"/>
    <w:rsid w:val="00E56119"/>
    <w:rsid w:val="00E56313"/>
    <w:rsid w:val="00E56B59"/>
    <w:rsid w:val="00E578C8"/>
    <w:rsid w:val="00E57B37"/>
    <w:rsid w:val="00E57D2F"/>
    <w:rsid w:val="00E60AE4"/>
    <w:rsid w:val="00E60E22"/>
    <w:rsid w:val="00E61499"/>
    <w:rsid w:val="00E6195E"/>
    <w:rsid w:val="00E62478"/>
    <w:rsid w:val="00E62EFD"/>
    <w:rsid w:val="00E63DF3"/>
    <w:rsid w:val="00E6455A"/>
    <w:rsid w:val="00E66022"/>
    <w:rsid w:val="00E661D3"/>
    <w:rsid w:val="00E6676F"/>
    <w:rsid w:val="00E66E0D"/>
    <w:rsid w:val="00E67283"/>
    <w:rsid w:val="00E67C3A"/>
    <w:rsid w:val="00E7147D"/>
    <w:rsid w:val="00E716FB"/>
    <w:rsid w:val="00E7176C"/>
    <w:rsid w:val="00E7181C"/>
    <w:rsid w:val="00E728D8"/>
    <w:rsid w:val="00E736F7"/>
    <w:rsid w:val="00E74114"/>
    <w:rsid w:val="00E74958"/>
    <w:rsid w:val="00E75208"/>
    <w:rsid w:val="00E75766"/>
    <w:rsid w:val="00E75925"/>
    <w:rsid w:val="00E75A88"/>
    <w:rsid w:val="00E76798"/>
    <w:rsid w:val="00E76FE2"/>
    <w:rsid w:val="00E770B2"/>
    <w:rsid w:val="00E7726E"/>
    <w:rsid w:val="00E77BBD"/>
    <w:rsid w:val="00E77D31"/>
    <w:rsid w:val="00E77E27"/>
    <w:rsid w:val="00E800B6"/>
    <w:rsid w:val="00E804A8"/>
    <w:rsid w:val="00E80B21"/>
    <w:rsid w:val="00E8122D"/>
    <w:rsid w:val="00E82A87"/>
    <w:rsid w:val="00E83308"/>
    <w:rsid w:val="00E8418B"/>
    <w:rsid w:val="00E843CD"/>
    <w:rsid w:val="00E8497D"/>
    <w:rsid w:val="00E85F1A"/>
    <w:rsid w:val="00E861E2"/>
    <w:rsid w:val="00E86409"/>
    <w:rsid w:val="00E86BC3"/>
    <w:rsid w:val="00E87416"/>
    <w:rsid w:val="00E87E9C"/>
    <w:rsid w:val="00E9048E"/>
    <w:rsid w:val="00E90973"/>
    <w:rsid w:val="00E9133F"/>
    <w:rsid w:val="00E91440"/>
    <w:rsid w:val="00E9179B"/>
    <w:rsid w:val="00E9265D"/>
    <w:rsid w:val="00E92691"/>
    <w:rsid w:val="00E92CDF"/>
    <w:rsid w:val="00E92DCA"/>
    <w:rsid w:val="00E939E2"/>
    <w:rsid w:val="00E94152"/>
    <w:rsid w:val="00E9422B"/>
    <w:rsid w:val="00E94435"/>
    <w:rsid w:val="00E948DE"/>
    <w:rsid w:val="00E94918"/>
    <w:rsid w:val="00E954AA"/>
    <w:rsid w:val="00E956D3"/>
    <w:rsid w:val="00E958D5"/>
    <w:rsid w:val="00E95AEA"/>
    <w:rsid w:val="00E96897"/>
    <w:rsid w:val="00E96A4E"/>
    <w:rsid w:val="00E96FF1"/>
    <w:rsid w:val="00EA00D0"/>
    <w:rsid w:val="00EA06D5"/>
    <w:rsid w:val="00EA0D17"/>
    <w:rsid w:val="00EA19F5"/>
    <w:rsid w:val="00EA21CA"/>
    <w:rsid w:val="00EA2AEF"/>
    <w:rsid w:val="00EA2F5C"/>
    <w:rsid w:val="00EA31BB"/>
    <w:rsid w:val="00EA37EF"/>
    <w:rsid w:val="00EA3D0D"/>
    <w:rsid w:val="00EA423D"/>
    <w:rsid w:val="00EA57A3"/>
    <w:rsid w:val="00EA5D97"/>
    <w:rsid w:val="00EA68B1"/>
    <w:rsid w:val="00EA720A"/>
    <w:rsid w:val="00EA7E1F"/>
    <w:rsid w:val="00EA7E90"/>
    <w:rsid w:val="00EA7F83"/>
    <w:rsid w:val="00EB01C9"/>
    <w:rsid w:val="00EB075D"/>
    <w:rsid w:val="00EB0863"/>
    <w:rsid w:val="00EB0C0A"/>
    <w:rsid w:val="00EB0C52"/>
    <w:rsid w:val="00EB0E32"/>
    <w:rsid w:val="00EB0F85"/>
    <w:rsid w:val="00EB17D1"/>
    <w:rsid w:val="00EB1883"/>
    <w:rsid w:val="00EB1B79"/>
    <w:rsid w:val="00EB201E"/>
    <w:rsid w:val="00EB3FD4"/>
    <w:rsid w:val="00EB42C9"/>
    <w:rsid w:val="00EB461E"/>
    <w:rsid w:val="00EB53DE"/>
    <w:rsid w:val="00EB575C"/>
    <w:rsid w:val="00EB6967"/>
    <w:rsid w:val="00EB6BCA"/>
    <w:rsid w:val="00EB6F00"/>
    <w:rsid w:val="00EB7024"/>
    <w:rsid w:val="00EB7233"/>
    <w:rsid w:val="00EB7253"/>
    <w:rsid w:val="00EB7528"/>
    <w:rsid w:val="00EC0885"/>
    <w:rsid w:val="00EC1466"/>
    <w:rsid w:val="00EC15E0"/>
    <w:rsid w:val="00EC17C4"/>
    <w:rsid w:val="00EC25F4"/>
    <w:rsid w:val="00EC2945"/>
    <w:rsid w:val="00EC2D30"/>
    <w:rsid w:val="00EC316C"/>
    <w:rsid w:val="00EC3BD8"/>
    <w:rsid w:val="00EC4132"/>
    <w:rsid w:val="00EC41A9"/>
    <w:rsid w:val="00EC5603"/>
    <w:rsid w:val="00EC58D6"/>
    <w:rsid w:val="00EC61E2"/>
    <w:rsid w:val="00EC70A0"/>
    <w:rsid w:val="00EC72D2"/>
    <w:rsid w:val="00ED0524"/>
    <w:rsid w:val="00ED0B12"/>
    <w:rsid w:val="00ED17DF"/>
    <w:rsid w:val="00ED1C5C"/>
    <w:rsid w:val="00ED23AC"/>
    <w:rsid w:val="00ED3643"/>
    <w:rsid w:val="00ED372B"/>
    <w:rsid w:val="00ED388B"/>
    <w:rsid w:val="00ED518F"/>
    <w:rsid w:val="00ED5CD2"/>
    <w:rsid w:val="00ED5CEA"/>
    <w:rsid w:val="00ED62D9"/>
    <w:rsid w:val="00ED655B"/>
    <w:rsid w:val="00ED69B2"/>
    <w:rsid w:val="00ED6A7F"/>
    <w:rsid w:val="00ED6C0A"/>
    <w:rsid w:val="00ED7038"/>
    <w:rsid w:val="00ED7FC2"/>
    <w:rsid w:val="00EE05E1"/>
    <w:rsid w:val="00EE11B5"/>
    <w:rsid w:val="00EE11FC"/>
    <w:rsid w:val="00EE1849"/>
    <w:rsid w:val="00EE1C24"/>
    <w:rsid w:val="00EE1DB3"/>
    <w:rsid w:val="00EE258D"/>
    <w:rsid w:val="00EE2A7D"/>
    <w:rsid w:val="00EE30FA"/>
    <w:rsid w:val="00EE3ED6"/>
    <w:rsid w:val="00EE4448"/>
    <w:rsid w:val="00EE5925"/>
    <w:rsid w:val="00EE608C"/>
    <w:rsid w:val="00EE62C3"/>
    <w:rsid w:val="00EE66C4"/>
    <w:rsid w:val="00EE7A30"/>
    <w:rsid w:val="00EE7BF2"/>
    <w:rsid w:val="00EE7D9D"/>
    <w:rsid w:val="00EF0DC0"/>
    <w:rsid w:val="00EF1104"/>
    <w:rsid w:val="00EF1C22"/>
    <w:rsid w:val="00EF1F03"/>
    <w:rsid w:val="00EF1F20"/>
    <w:rsid w:val="00EF2A9D"/>
    <w:rsid w:val="00EF2CEC"/>
    <w:rsid w:val="00EF4526"/>
    <w:rsid w:val="00EF47D5"/>
    <w:rsid w:val="00EF4F21"/>
    <w:rsid w:val="00EF4F6D"/>
    <w:rsid w:val="00EF5A13"/>
    <w:rsid w:val="00EF6F8E"/>
    <w:rsid w:val="00EF7295"/>
    <w:rsid w:val="00EF7A76"/>
    <w:rsid w:val="00F0053B"/>
    <w:rsid w:val="00F007A4"/>
    <w:rsid w:val="00F00801"/>
    <w:rsid w:val="00F00EBA"/>
    <w:rsid w:val="00F00FFC"/>
    <w:rsid w:val="00F011A1"/>
    <w:rsid w:val="00F02B53"/>
    <w:rsid w:val="00F02E83"/>
    <w:rsid w:val="00F03927"/>
    <w:rsid w:val="00F04493"/>
    <w:rsid w:val="00F0580B"/>
    <w:rsid w:val="00F05A8F"/>
    <w:rsid w:val="00F061BC"/>
    <w:rsid w:val="00F062D7"/>
    <w:rsid w:val="00F06348"/>
    <w:rsid w:val="00F07600"/>
    <w:rsid w:val="00F07EFA"/>
    <w:rsid w:val="00F10153"/>
    <w:rsid w:val="00F10A16"/>
    <w:rsid w:val="00F10ED4"/>
    <w:rsid w:val="00F11894"/>
    <w:rsid w:val="00F12A28"/>
    <w:rsid w:val="00F1399F"/>
    <w:rsid w:val="00F14422"/>
    <w:rsid w:val="00F14690"/>
    <w:rsid w:val="00F14E6A"/>
    <w:rsid w:val="00F15CCB"/>
    <w:rsid w:val="00F1629A"/>
    <w:rsid w:val="00F168F7"/>
    <w:rsid w:val="00F176BD"/>
    <w:rsid w:val="00F17883"/>
    <w:rsid w:val="00F17A35"/>
    <w:rsid w:val="00F17A89"/>
    <w:rsid w:val="00F17CF2"/>
    <w:rsid w:val="00F17EA6"/>
    <w:rsid w:val="00F17F04"/>
    <w:rsid w:val="00F20040"/>
    <w:rsid w:val="00F202FA"/>
    <w:rsid w:val="00F20637"/>
    <w:rsid w:val="00F20FB0"/>
    <w:rsid w:val="00F21BF1"/>
    <w:rsid w:val="00F2208F"/>
    <w:rsid w:val="00F23F44"/>
    <w:rsid w:val="00F23FEB"/>
    <w:rsid w:val="00F242F8"/>
    <w:rsid w:val="00F247AC"/>
    <w:rsid w:val="00F24FAF"/>
    <w:rsid w:val="00F2652F"/>
    <w:rsid w:val="00F279DE"/>
    <w:rsid w:val="00F27E92"/>
    <w:rsid w:val="00F27F8C"/>
    <w:rsid w:val="00F30457"/>
    <w:rsid w:val="00F3086B"/>
    <w:rsid w:val="00F308C1"/>
    <w:rsid w:val="00F30E0F"/>
    <w:rsid w:val="00F30F1D"/>
    <w:rsid w:val="00F315D3"/>
    <w:rsid w:val="00F315E1"/>
    <w:rsid w:val="00F323F2"/>
    <w:rsid w:val="00F32FF4"/>
    <w:rsid w:val="00F33E74"/>
    <w:rsid w:val="00F34898"/>
    <w:rsid w:val="00F34F51"/>
    <w:rsid w:val="00F3503C"/>
    <w:rsid w:val="00F36EA6"/>
    <w:rsid w:val="00F37468"/>
    <w:rsid w:val="00F375C6"/>
    <w:rsid w:val="00F37BE9"/>
    <w:rsid w:val="00F409AC"/>
    <w:rsid w:val="00F409D1"/>
    <w:rsid w:val="00F40A51"/>
    <w:rsid w:val="00F40B37"/>
    <w:rsid w:val="00F41DE4"/>
    <w:rsid w:val="00F41F4F"/>
    <w:rsid w:val="00F42142"/>
    <w:rsid w:val="00F43134"/>
    <w:rsid w:val="00F436FE"/>
    <w:rsid w:val="00F437FF"/>
    <w:rsid w:val="00F43AE0"/>
    <w:rsid w:val="00F44946"/>
    <w:rsid w:val="00F44A49"/>
    <w:rsid w:val="00F4558C"/>
    <w:rsid w:val="00F46086"/>
    <w:rsid w:val="00F473B2"/>
    <w:rsid w:val="00F47E93"/>
    <w:rsid w:val="00F50C12"/>
    <w:rsid w:val="00F51163"/>
    <w:rsid w:val="00F51F6C"/>
    <w:rsid w:val="00F52547"/>
    <w:rsid w:val="00F528EB"/>
    <w:rsid w:val="00F53713"/>
    <w:rsid w:val="00F5371A"/>
    <w:rsid w:val="00F53DED"/>
    <w:rsid w:val="00F5431A"/>
    <w:rsid w:val="00F54414"/>
    <w:rsid w:val="00F54BD5"/>
    <w:rsid w:val="00F552D9"/>
    <w:rsid w:val="00F554E9"/>
    <w:rsid w:val="00F55C07"/>
    <w:rsid w:val="00F55C9E"/>
    <w:rsid w:val="00F566B2"/>
    <w:rsid w:val="00F56920"/>
    <w:rsid w:val="00F56A1F"/>
    <w:rsid w:val="00F56CBC"/>
    <w:rsid w:val="00F578F5"/>
    <w:rsid w:val="00F57E53"/>
    <w:rsid w:val="00F6043E"/>
    <w:rsid w:val="00F60741"/>
    <w:rsid w:val="00F60B97"/>
    <w:rsid w:val="00F6101D"/>
    <w:rsid w:val="00F61815"/>
    <w:rsid w:val="00F62334"/>
    <w:rsid w:val="00F62AD1"/>
    <w:rsid w:val="00F63397"/>
    <w:rsid w:val="00F63B4D"/>
    <w:rsid w:val="00F63DA9"/>
    <w:rsid w:val="00F640D8"/>
    <w:rsid w:val="00F64701"/>
    <w:rsid w:val="00F65337"/>
    <w:rsid w:val="00F65360"/>
    <w:rsid w:val="00F66B88"/>
    <w:rsid w:val="00F67164"/>
    <w:rsid w:val="00F673A3"/>
    <w:rsid w:val="00F6776E"/>
    <w:rsid w:val="00F677A1"/>
    <w:rsid w:val="00F67CFC"/>
    <w:rsid w:val="00F70712"/>
    <w:rsid w:val="00F70973"/>
    <w:rsid w:val="00F71B09"/>
    <w:rsid w:val="00F71C25"/>
    <w:rsid w:val="00F72603"/>
    <w:rsid w:val="00F72794"/>
    <w:rsid w:val="00F72D4D"/>
    <w:rsid w:val="00F72F72"/>
    <w:rsid w:val="00F7300A"/>
    <w:rsid w:val="00F73CFA"/>
    <w:rsid w:val="00F74355"/>
    <w:rsid w:val="00F744AC"/>
    <w:rsid w:val="00F74F60"/>
    <w:rsid w:val="00F75969"/>
    <w:rsid w:val="00F75CFB"/>
    <w:rsid w:val="00F75D76"/>
    <w:rsid w:val="00F76101"/>
    <w:rsid w:val="00F76674"/>
    <w:rsid w:val="00F76BCE"/>
    <w:rsid w:val="00F77437"/>
    <w:rsid w:val="00F778A8"/>
    <w:rsid w:val="00F77C56"/>
    <w:rsid w:val="00F77D1A"/>
    <w:rsid w:val="00F801AA"/>
    <w:rsid w:val="00F80B72"/>
    <w:rsid w:val="00F81B6F"/>
    <w:rsid w:val="00F83C0D"/>
    <w:rsid w:val="00F8508D"/>
    <w:rsid w:val="00F85483"/>
    <w:rsid w:val="00F85FAB"/>
    <w:rsid w:val="00F864BA"/>
    <w:rsid w:val="00F87D5A"/>
    <w:rsid w:val="00F90A44"/>
    <w:rsid w:val="00F90D8F"/>
    <w:rsid w:val="00F90F4A"/>
    <w:rsid w:val="00F91227"/>
    <w:rsid w:val="00F91946"/>
    <w:rsid w:val="00F9218C"/>
    <w:rsid w:val="00F9218F"/>
    <w:rsid w:val="00F92CFA"/>
    <w:rsid w:val="00F93F8B"/>
    <w:rsid w:val="00F94897"/>
    <w:rsid w:val="00F94AC6"/>
    <w:rsid w:val="00F953ED"/>
    <w:rsid w:val="00F967AE"/>
    <w:rsid w:val="00F96EED"/>
    <w:rsid w:val="00F96EFA"/>
    <w:rsid w:val="00F97589"/>
    <w:rsid w:val="00F97629"/>
    <w:rsid w:val="00F9792A"/>
    <w:rsid w:val="00F97D23"/>
    <w:rsid w:val="00FA0342"/>
    <w:rsid w:val="00FA0AA2"/>
    <w:rsid w:val="00FA1C99"/>
    <w:rsid w:val="00FA255C"/>
    <w:rsid w:val="00FA2AA9"/>
    <w:rsid w:val="00FA40CB"/>
    <w:rsid w:val="00FA44A7"/>
    <w:rsid w:val="00FA54D1"/>
    <w:rsid w:val="00FA560B"/>
    <w:rsid w:val="00FA5761"/>
    <w:rsid w:val="00FA5C76"/>
    <w:rsid w:val="00FA71B6"/>
    <w:rsid w:val="00FA73AA"/>
    <w:rsid w:val="00FA7787"/>
    <w:rsid w:val="00FA7D72"/>
    <w:rsid w:val="00FA7E6F"/>
    <w:rsid w:val="00FB00E9"/>
    <w:rsid w:val="00FB01F6"/>
    <w:rsid w:val="00FB06C0"/>
    <w:rsid w:val="00FB085B"/>
    <w:rsid w:val="00FB172A"/>
    <w:rsid w:val="00FB18CD"/>
    <w:rsid w:val="00FB18F9"/>
    <w:rsid w:val="00FB2015"/>
    <w:rsid w:val="00FB2913"/>
    <w:rsid w:val="00FB3044"/>
    <w:rsid w:val="00FB31E8"/>
    <w:rsid w:val="00FB43BB"/>
    <w:rsid w:val="00FB4EAF"/>
    <w:rsid w:val="00FB5699"/>
    <w:rsid w:val="00FB59B6"/>
    <w:rsid w:val="00FB6063"/>
    <w:rsid w:val="00FB6508"/>
    <w:rsid w:val="00FB68A6"/>
    <w:rsid w:val="00FB768A"/>
    <w:rsid w:val="00FB7936"/>
    <w:rsid w:val="00FB7B2B"/>
    <w:rsid w:val="00FC0589"/>
    <w:rsid w:val="00FC063E"/>
    <w:rsid w:val="00FC0885"/>
    <w:rsid w:val="00FC141C"/>
    <w:rsid w:val="00FC1D23"/>
    <w:rsid w:val="00FC23C9"/>
    <w:rsid w:val="00FC2EAC"/>
    <w:rsid w:val="00FC36D8"/>
    <w:rsid w:val="00FC3804"/>
    <w:rsid w:val="00FC3B46"/>
    <w:rsid w:val="00FC3BB5"/>
    <w:rsid w:val="00FC3C39"/>
    <w:rsid w:val="00FC3C78"/>
    <w:rsid w:val="00FC43B0"/>
    <w:rsid w:val="00FC4FF2"/>
    <w:rsid w:val="00FC5044"/>
    <w:rsid w:val="00FC6360"/>
    <w:rsid w:val="00FC6F83"/>
    <w:rsid w:val="00FC78E1"/>
    <w:rsid w:val="00FC7BAD"/>
    <w:rsid w:val="00FD04EC"/>
    <w:rsid w:val="00FD0B14"/>
    <w:rsid w:val="00FD15D9"/>
    <w:rsid w:val="00FD1E78"/>
    <w:rsid w:val="00FD214F"/>
    <w:rsid w:val="00FD2A63"/>
    <w:rsid w:val="00FD34BA"/>
    <w:rsid w:val="00FD3865"/>
    <w:rsid w:val="00FD42F3"/>
    <w:rsid w:val="00FD46B5"/>
    <w:rsid w:val="00FD52DA"/>
    <w:rsid w:val="00FD53D5"/>
    <w:rsid w:val="00FD56E0"/>
    <w:rsid w:val="00FD5BAC"/>
    <w:rsid w:val="00FD5C53"/>
    <w:rsid w:val="00FD63C5"/>
    <w:rsid w:val="00FD68FA"/>
    <w:rsid w:val="00FD7628"/>
    <w:rsid w:val="00FD7850"/>
    <w:rsid w:val="00FD7D82"/>
    <w:rsid w:val="00FE0FBB"/>
    <w:rsid w:val="00FE0FC6"/>
    <w:rsid w:val="00FE18B1"/>
    <w:rsid w:val="00FE1D12"/>
    <w:rsid w:val="00FE1D2E"/>
    <w:rsid w:val="00FE25EA"/>
    <w:rsid w:val="00FE27B8"/>
    <w:rsid w:val="00FE27CD"/>
    <w:rsid w:val="00FE2987"/>
    <w:rsid w:val="00FE2BB4"/>
    <w:rsid w:val="00FE2D8C"/>
    <w:rsid w:val="00FE2F61"/>
    <w:rsid w:val="00FE49A7"/>
    <w:rsid w:val="00FE4D6C"/>
    <w:rsid w:val="00FE5885"/>
    <w:rsid w:val="00FE631C"/>
    <w:rsid w:val="00FE72E1"/>
    <w:rsid w:val="00FE7E2F"/>
    <w:rsid w:val="00FF0127"/>
    <w:rsid w:val="00FF0622"/>
    <w:rsid w:val="00FF0D45"/>
    <w:rsid w:val="00FF1C3B"/>
    <w:rsid w:val="00FF1C9A"/>
    <w:rsid w:val="00FF1ED1"/>
    <w:rsid w:val="00FF2040"/>
    <w:rsid w:val="00FF254F"/>
    <w:rsid w:val="00FF2B46"/>
    <w:rsid w:val="00FF2D60"/>
    <w:rsid w:val="00FF2EE7"/>
    <w:rsid w:val="00FF3DDC"/>
    <w:rsid w:val="00FF45E7"/>
    <w:rsid w:val="00FF4883"/>
    <w:rsid w:val="00FF52FB"/>
    <w:rsid w:val="00FF5784"/>
    <w:rsid w:val="00FF5C89"/>
    <w:rsid w:val="00FF62E0"/>
    <w:rsid w:val="00FF6E28"/>
    <w:rsid w:val="00FF77E0"/>
    <w:rsid w:val="00FF787D"/>
    <w:rsid w:val="019937EF"/>
    <w:rsid w:val="01D5B101"/>
    <w:rsid w:val="02B49822"/>
    <w:rsid w:val="03BBFC7E"/>
    <w:rsid w:val="042091C7"/>
    <w:rsid w:val="048D8CE2"/>
    <w:rsid w:val="06034CB2"/>
    <w:rsid w:val="069F0971"/>
    <w:rsid w:val="07A12E0D"/>
    <w:rsid w:val="09525A5C"/>
    <w:rsid w:val="09929684"/>
    <w:rsid w:val="0A14A3EA"/>
    <w:rsid w:val="0AA1FB3A"/>
    <w:rsid w:val="0AEA8BE3"/>
    <w:rsid w:val="0B6ACD41"/>
    <w:rsid w:val="0BCB8C39"/>
    <w:rsid w:val="0C3686C4"/>
    <w:rsid w:val="0DA63C32"/>
    <w:rsid w:val="0E3043D1"/>
    <w:rsid w:val="0EA7618A"/>
    <w:rsid w:val="0EEDAE29"/>
    <w:rsid w:val="10573F15"/>
    <w:rsid w:val="12412B5E"/>
    <w:rsid w:val="12D14E87"/>
    <w:rsid w:val="139D162C"/>
    <w:rsid w:val="13DF01B2"/>
    <w:rsid w:val="15A968F1"/>
    <w:rsid w:val="16B1040A"/>
    <w:rsid w:val="1A5A12B5"/>
    <w:rsid w:val="1A5BEE11"/>
    <w:rsid w:val="1C072455"/>
    <w:rsid w:val="1D7AD4DD"/>
    <w:rsid w:val="1EAEE154"/>
    <w:rsid w:val="1F789D21"/>
    <w:rsid w:val="20BD969D"/>
    <w:rsid w:val="210421A3"/>
    <w:rsid w:val="23339CA1"/>
    <w:rsid w:val="24FD7320"/>
    <w:rsid w:val="2696F6CE"/>
    <w:rsid w:val="26CE5FD1"/>
    <w:rsid w:val="2983B8AA"/>
    <w:rsid w:val="298F92CD"/>
    <w:rsid w:val="2A6D2ED4"/>
    <w:rsid w:val="2A6E576F"/>
    <w:rsid w:val="2A7AFFED"/>
    <w:rsid w:val="2BAE1A1E"/>
    <w:rsid w:val="2E365DD3"/>
    <w:rsid w:val="2EB3A287"/>
    <w:rsid w:val="2ED7DCB8"/>
    <w:rsid w:val="2FC63ECE"/>
    <w:rsid w:val="2FF276AD"/>
    <w:rsid w:val="308FAF77"/>
    <w:rsid w:val="328362C4"/>
    <w:rsid w:val="32E29B02"/>
    <w:rsid w:val="34E6722C"/>
    <w:rsid w:val="35F111AB"/>
    <w:rsid w:val="36C84686"/>
    <w:rsid w:val="392C36AB"/>
    <w:rsid w:val="3AEF8B3E"/>
    <w:rsid w:val="3C244969"/>
    <w:rsid w:val="3C9AD10F"/>
    <w:rsid w:val="3CD52354"/>
    <w:rsid w:val="3D549445"/>
    <w:rsid w:val="3E575633"/>
    <w:rsid w:val="414E7729"/>
    <w:rsid w:val="42D12169"/>
    <w:rsid w:val="431D3858"/>
    <w:rsid w:val="4397C466"/>
    <w:rsid w:val="480E638C"/>
    <w:rsid w:val="48C39513"/>
    <w:rsid w:val="490215D0"/>
    <w:rsid w:val="4D15F589"/>
    <w:rsid w:val="4F177E8C"/>
    <w:rsid w:val="5006DFA0"/>
    <w:rsid w:val="508A6CEC"/>
    <w:rsid w:val="50B8428E"/>
    <w:rsid w:val="524F0D48"/>
    <w:rsid w:val="53C4F975"/>
    <w:rsid w:val="540280FE"/>
    <w:rsid w:val="5451FBFC"/>
    <w:rsid w:val="569DF246"/>
    <w:rsid w:val="571CB296"/>
    <w:rsid w:val="5854A13F"/>
    <w:rsid w:val="591334B7"/>
    <w:rsid w:val="5C00DB47"/>
    <w:rsid w:val="5C2EE68B"/>
    <w:rsid w:val="5E9F045F"/>
    <w:rsid w:val="5FBB71CF"/>
    <w:rsid w:val="60C2C38E"/>
    <w:rsid w:val="61CFDCC4"/>
    <w:rsid w:val="63CB772E"/>
    <w:rsid w:val="64D6B63F"/>
    <w:rsid w:val="6886501B"/>
    <w:rsid w:val="68ADB299"/>
    <w:rsid w:val="6923F1EE"/>
    <w:rsid w:val="6A57CFAD"/>
    <w:rsid w:val="6AA40B5A"/>
    <w:rsid w:val="6CFE8E75"/>
    <w:rsid w:val="6E4F8DAB"/>
    <w:rsid w:val="6F55107B"/>
    <w:rsid w:val="6F98B560"/>
    <w:rsid w:val="723770DC"/>
    <w:rsid w:val="74AAC11D"/>
    <w:rsid w:val="75547F1E"/>
    <w:rsid w:val="7649D649"/>
    <w:rsid w:val="766242BC"/>
    <w:rsid w:val="7953BB99"/>
    <w:rsid w:val="7FC4584A"/>
    <w:rsid w:val="7FF1E65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5ED78"/>
  <w15:chartTrackingRefBased/>
  <w15:docId w15:val="{0EEB7B57-B7F3-4494-8146-B1A57EFB8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D3"/>
    <w:pPr>
      <w:tabs>
        <w:tab w:val="left" w:pos="709"/>
      </w:tabs>
      <w:spacing w:after="120"/>
      <w:ind w:left="709"/>
    </w:pPr>
    <w:rPr>
      <w:rFonts w:ascii="Arial" w:hAnsi="Arial" w:cs="Arial"/>
    </w:rPr>
  </w:style>
  <w:style w:type="paragraph" w:styleId="Overskrift1">
    <w:name w:val="heading 1"/>
    <w:basedOn w:val="Normal"/>
    <w:next w:val="Normal"/>
    <w:link w:val="Overskrift1Tegn"/>
    <w:qFormat/>
    <w:rsid w:val="00FE72E1"/>
    <w:pPr>
      <w:keepNext/>
      <w:numPr>
        <w:numId w:val="2"/>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link w:val="Overskrift2Tegn"/>
    <w:qFormat/>
    <w:rsid w:val="0048027F"/>
    <w:pPr>
      <w:keepNext/>
      <w:numPr>
        <w:ilvl w:val="1"/>
        <w:numId w:val="2"/>
      </w:numPr>
      <w:tabs>
        <w:tab w:val="clear" w:pos="709"/>
      </w:tabs>
      <w:outlineLvl w:val="1"/>
    </w:pPr>
    <w:rPr>
      <w:rFonts w:ascii="ITC Officina Sans Book" w:hAnsi="ITC Officina Sans Book"/>
      <w:b/>
      <w:sz w:val="26"/>
      <w:lang w:eastAsia="x-none"/>
    </w:rPr>
  </w:style>
  <w:style w:type="paragraph" w:styleId="Overskrift3">
    <w:name w:val="heading 3"/>
    <w:basedOn w:val="Normal"/>
    <w:next w:val="Normal"/>
    <w:link w:val="Overskrift3Tegn"/>
    <w:qFormat/>
    <w:rsid w:val="00721C12"/>
    <w:pPr>
      <w:keepNext/>
      <w:numPr>
        <w:ilvl w:val="2"/>
        <w:numId w:val="2"/>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2"/>
      </w:numPr>
      <w:tabs>
        <w:tab w:val="clear" w:pos="709"/>
      </w:tabs>
      <w:spacing w:before="60" w:after="20"/>
      <w:outlineLvl w:val="3"/>
    </w:pPr>
    <w:rPr>
      <w:i/>
      <w:u w:val="single"/>
    </w:rPr>
  </w:style>
  <w:style w:type="paragraph" w:styleId="Overskrift5">
    <w:name w:val="heading 5"/>
    <w:basedOn w:val="Normal"/>
    <w:next w:val="Normal"/>
    <w:qFormat/>
    <w:pPr>
      <w:numPr>
        <w:ilvl w:val="4"/>
        <w:numId w:val="2"/>
      </w:numPr>
      <w:tabs>
        <w:tab w:val="clear" w:pos="709"/>
      </w:tabs>
      <w:spacing w:before="240" w:after="60"/>
      <w:outlineLvl w:val="4"/>
    </w:pPr>
  </w:style>
  <w:style w:type="paragraph" w:styleId="Overskrift6">
    <w:name w:val="heading 6"/>
    <w:basedOn w:val="Normal"/>
    <w:next w:val="Normal"/>
    <w:qFormat/>
    <w:pPr>
      <w:numPr>
        <w:ilvl w:val="5"/>
        <w:numId w:val="2"/>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2"/>
      </w:numPr>
      <w:tabs>
        <w:tab w:val="clear" w:pos="709"/>
      </w:tabs>
      <w:spacing w:before="240" w:after="60"/>
      <w:outlineLvl w:val="6"/>
    </w:pPr>
  </w:style>
  <w:style w:type="paragraph" w:styleId="Overskrift8">
    <w:name w:val="heading 8"/>
    <w:basedOn w:val="Normal"/>
    <w:next w:val="Normal"/>
    <w:qFormat/>
    <w:pPr>
      <w:numPr>
        <w:ilvl w:val="7"/>
        <w:numId w:val="2"/>
      </w:numPr>
      <w:tabs>
        <w:tab w:val="clear" w:pos="709"/>
      </w:tabs>
      <w:spacing w:before="240" w:after="60"/>
      <w:outlineLvl w:val="7"/>
    </w:pPr>
    <w:rPr>
      <w:i/>
    </w:rPr>
  </w:style>
  <w:style w:type="paragraph" w:styleId="Overskrift9">
    <w:name w:val="heading 9"/>
    <w:basedOn w:val="Normal"/>
    <w:next w:val="Normal"/>
    <w:qFormat/>
    <w:pPr>
      <w:numPr>
        <w:ilvl w:val="8"/>
        <w:numId w:val="2"/>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link w:val="BrdtekstTegn"/>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link w:val="SluttnotetekstTegn"/>
    <w:semiHidden/>
    <w:rsid w:val="00EA21CA"/>
  </w:style>
  <w:style w:type="character" w:styleId="Sluttnotereferanse">
    <w:name w:val="endnote reference"/>
    <w:semiHidden/>
    <w:rsid w:val="00EA21CA"/>
    <w:rPr>
      <w:vertAlign w:val="superscript"/>
    </w:rPr>
  </w:style>
  <w:style w:type="table" w:styleId="Tabellrutenett">
    <w:name w:val="Table Grid"/>
    <w:basedOn w:val="Vanligtabell"/>
    <w:uiPriority w:val="39"/>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link w:val="Overskrift2"/>
    <w:rsid w:val="0048027F"/>
    <w:rPr>
      <w:rFonts w:ascii="ITC Officina Sans Book" w:hAnsi="ITC Officina Sans Book" w:cs="Arial"/>
      <w:b/>
      <w:sz w:val="26"/>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Lister"/>
    <w:basedOn w:val="Normal"/>
    <w:link w:val="ListeavsnittTegn"/>
    <w:uiPriority w:val="34"/>
    <w:qFormat/>
    <w:rsid w:val="005C675C"/>
    <w:pPr>
      <w:ind w:left="708"/>
    </w:pPr>
  </w:style>
  <w:style w:type="character" w:customStyle="1" w:styleId="ListeavsnittTegn">
    <w:name w:val="Listeavsnitt Tegn"/>
    <w:aliases w:val="EG Bullet 1 Tegn,Lister Tegn"/>
    <w:link w:val="Listeavsnitt"/>
    <w:uiPriority w:val="34"/>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paragraph">
    <w:name w:val="paragraph"/>
    <w:basedOn w:val="Normal"/>
    <w:rsid w:val="00771C7E"/>
    <w:pPr>
      <w:tabs>
        <w:tab w:val="clear" w:pos="709"/>
      </w:tabs>
      <w:spacing w:before="100" w:beforeAutospacing="1" w:after="100" w:afterAutospacing="1"/>
      <w:ind w:left="0"/>
    </w:pPr>
    <w:rPr>
      <w:rFonts w:ascii="Times New Roman" w:hAnsi="Times New Roman" w:cs="Times New Roman"/>
      <w:sz w:val="24"/>
      <w:szCs w:val="24"/>
    </w:rPr>
  </w:style>
  <w:style w:type="character" w:customStyle="1" w:styleId="normaltextrun">
    <w:name w:val="normaltextrun"/>
    <w:basedOn w:val="Standardskriftforavsnitt"/>
    <w:rsid w:val="00771C7E"/>
  </w:style>
  <w:style w:type="character" w:customStyle="1" w:styleId="eop">
    <w:name w:val="eop"/>
    <w:basedOn w:val="Standardskriftforavsnitt"/>
    <w:rsid w:val="00771C7E"/>
  </w:style>
  <w:style w:type="character" w:customStyle="1" w:styleId="Overskrift1Tegn">
    <w:name w:val="Overskrift 1 Tegn"/>
    <w:basedOn w:val="Standardskriftforavsnitt"/>
    <w:link w:val="Overskrift1"/>
    <w:rsid w:val="00891383"/>
    <w:rPr>
      <w:rFonts w:ascii="ITC Officina Sans Book" w:hAnsi="ITC Officina Sans Book" w:cs="Arial"/>
      <w:b/>
      <w:caps/>
      <w:sz w:val="32"/>
    </w:rPr>
  </w:style>
  <w:style w:type="paragraph" w:styleId="Liste">
    <w:name w:val="List"/>
    <w:basedOn w:val="Normal"/>
    <w:uiPriority w:val="99"/>
    <w:rsid w:val="003B6FA3"/>
    <w:pPr>
      <w:tabs>
        <w:tab w:val="clear" w:pos="709"/>
      </w:tabs>
      <w:spacing w:before="120"/>
      <w:ind w:left="283" w:hanging="283"/>
    </w:pPr>
    <w:rPr>
      <w:rFonts w:ascii="Palatino Linotype" w:hAnsi="Palatino Linotype" w:cs="Times New Roman"/>
      <w:bCs/>
      <w:sz w:val="24"/>
      <w:szCs w:val="36"/>
    </w:rPr>
  </w:style>
  <w:style w:type="character" w:styleId="Ulstomtale">
    <w:name w:val="Unresolved Mention"/>
    <w:basedOn w:val="Standardskriftforavsnitt"/>
    <w:uiPriority w:val="99"/>
    <w:unhideWhenUsed/>
    <w:rsid w:val="005677DE"/>
    <w:rPr>
      <w:color w:val="605E5C"/>
      <w:shd w:val="clear" w:color="auto" w:fill="E1DFDD"/>
    </w:rPr>
  </w:style>
  <w:style w:type="character" w:styleId="Omtale">
    <w:name w:val="Mention"/>
    <w:basedOn w:val="Standardskriftforavsnitt"/>
    <w:uiPriority w:val="99"/>
    <w:unhideWhenUsed/>
    <w:rsid w:val="005677DE"/>
    <w:rPr>
      <w:color w:val="2B579A"/>
      <w:shd w:val="clear" w:color="auto" w:fill="E1DFDD"/>
    </w:rPr>
  </w:style>
  <w:style w:type="character" w:customStyle="1" w:styleId="tabchar">
    <w:name w:val="tabchar"/>
    <w:basedOn w:val="Standardskriftforavsnitt"/>
    <w:rsid w:val="00FB3044"/>
  </w:style>
  <w:style w:type="character" w:customStyle="1" w:styleId="scxw17830207">
    <w:name w:val="scxw17830207"/>
    <w:basedOn w:val="Standardskriftforavsnitt"/>
    <w:rsid w:val="00FB3044"/>
  </w:style>
  <w:style w:type="character" w:styleId="Utheving">
    <w:name w:val="Emphasis"/>
    <w:basedOn w:val="Standardskriftforavsnitt"/>
    <w:qFormat/>
    <w:rsid w:val="000C0BCC"/>
    <w:rPr>
      <w:i/>
      <w:iCs/>
    </w:rPr>
  </w:style>
  <w:style w:type="character" w:customStyle="1" w:styleId="BrdtekstTegn">
    <w:name w:val="Brødtekst Tegn"/>
    <w:basedOn w:val="Standardskriftforavsnitt"/>
    <w:link w:val="Brdtekst"/>
    <w:rsid w:val="004D1FD9"/>
    <w:rPr>
      <w:rFonts w:ascii="Arial" w:hAnsi="Arial" w:cs="Arial"/>
    </w:rPr>
  </w:style>
  <w:style w:type="character" w:customStyle="1" w:styleId="Overskrift3Tegn">
    <w:name w:val="Overskrift 3 Tegn"/>
    <w:basedOn w:val="Standardskriftforavsnitt"/>
    <w:link w:val="Overskrift3"/>
    <w:rsid w:val="00980015"/>
    <w:rPr>
      <w:rFonts w:ascii="Tahoma" w:hAnsi="Tahoma" w:cs="Arial"/>
      <w:b/>
      <w:smallCaps/>
      <w:sz w:val="24"/>
    </w:rPr>
  </w:style>
  <w:style w:type="paragraph" w:styleId="Bildetekst">
    <w:name w:val="caption"/>
    <w:basedOn w:val="Normal"/>
    <w:next w:val="Normal"/>
    <w:unhideWhenUsed/>
    <w:qFormat/>
    <w:rsid w:val="00D10DFA"/>
    <w:pPr>
      <w:spacing w:after="200"/>
    </w:pPr>
    <w:rPr>
      <w:i/>
      <w:iCs/>
      <w:color w:val="44546A" w:themeColor="text2"/>
      <w:sz w:val="18"/>
      <w:szCs w:val="18"/>
    </w:rPr>
  </w:style>
  <w:style w:type="character" w:styleId="Sterkutheving">
    <w:name w:val="Intense Emphasis"/>
    <w:basedOn w:val="Standardskriftforavsnitt"/>
    <w:uiPriority w:val="21"/>
    <w:qFormat/>
    <w:rsid w:val="00F43AE0"/>
    <w:rPr>
      <w:i/>
      <w:iCs/>
      <w:color w:val="5B9BD5" w:themeColor="accent1"/>
    </w:rPr>
  </w:style>
  <w:style w:type="paragraph" w:customStyle="1" w:styleId="Ekstrastil1">
    <w:name w:val="Ekstra stil 1"/>
    <w:basedOn w:val="Normal"/>
    <w:link w:val="Ekstrastil1Tegn"/>
    <w:qFormat/>
    <w:rsid w:val="00951D0F"/>
    <w:pPr>
      <w:ind w:left="0"/>
    </w:pPr>
    <w:rPr>
      <w:rFonts w:eastAsiaTheme="minorEastAsia"/>
      <w:i/>
      <w:iCs/>
      <w:color w:val="5B9BD5" w:themeColor="accent1"/>
      <w:szCs w:val="24"/>
    </w:rPr>
  </w:style>
  <w:style w:type="character" w:customStyle="1" w:styleId="Ekstrastil1Tegn">
    <w:name w:val="Ekstra stil 1 Tegn"/>
    <w:basedOn w:val="Standardskriftforavsnitt"/>
    <w:link w:val="Ekstrastil1"/>
    <w:rsid w:val="00951D0F"/>
    <w:rPr>
      <w:rFonts w:ascii="Arial" w:eastAsiaTheme="minorEastAsia" w:hAnsi="Arial" w:cs="Arial"/>
      <w:i/>
      <w:iCs/>
      <w:color w:val="5B9BD5" w:themeColor="accent1"/>
      <w:szCs w:val="24"/>
    </w:rPr>
  </w:style>
  <w:style w:type="paragraph" w:styleId="Ingenmellomrom">
    <w:name w:val="No Spacing"/>
    <w:link w:val="IngenmellomromTegn"/>
    <w:uiPriority w:val="1"/>
    <w:qFormat/>
    <w:rsid w:val="000C188C"/>
    <w:rPr>
      <w:rFonts w:ascii="Oslo Sans Office" w:eastAsiaTheme="minorEastAsia" w:hAnsi="Oslo Sans Office" w:cstheme="minorBidi"/>
      <w:i/>
      <w:color w:val="5B9BD5" w:themeColor="accent1"/>
      <w:szCs w:val="22"/>
    </w:rPr>
  </w:style>
  <w:style w:type="character" w:customStyle="1" w:styleId="IngenmellomromTegn">
    <w:name w:val="Ingen mellomrom Tegn"/>
    <w:basedOn w:val="Standardskriftforavsnitt"/>
    <w:link w:val="Ingenmellomrom"/>
    <w:uiPriority w:val="1"/>
    <w:rsid w:val="000C188C"/>
    <w:rPr>
      <w:rFonts w:ascii="Oslo Sans Office" w:eastAsiaTheme="minorEastAsia" w:hAnsi="Oslo Sans Office" w:cstheme="minorBidi"/>
      <w:i/>
      <w:color w:val="5B9BD5" w:themeColor="accent1"/>
      <w:szCs w:val="22"/>
    </w:rPr>
  </w:style>
  <w:style w:type="character" w:customStyle="1" w:styleId="SluttnotetekstTegn">
    <w:name w:val="Sluttnotetekst Tegn"/>
    <w:basedOn w:val="Standardskriftforavsnitt"/>
    <w:link w:val="Sluttnotetekst"/>
    <w:semiHidden/>
    <w:rsid w:val="000C188C"/>
    <w:rPr>
      <w:rFonts w:ascii="Arial" w:hAnsi="Arial" w:cs="Arial"/>
    </w:rPr>
  </w:style>
  <w:style w:type="paragraph" w:customStyle="1" w:styleId="VeiledendeteksttilSVV">
    <w:name w:val="Veiledende tekst til SVV"/>
    <w:basedOn w:val="Normal"/>
    <w:link w:val="VeiledendeteksttilSVVTegn"/>
    <w:uiPriority w:val="1"/>
    <w:qFormat/>
    <w:rsid w:val="7FF1E657"/>
    <w:pPr>
      <w:spacing w:after="200" w:line="276" w:lineRule="auto"/>
      <w:ind w:left="0"/>
    </w:pPr>
    <w:rPr>
      <w:rFonts w:ascii="Calibri" w:hAnsi="Calibri" w:cs="Calibri"/>
      <w:i/>
      <w:iCs/>
      <w:color w:val="0070C0"/>
      <w:sz w:val="22"/>
      <w:szCs w:val="22"/>
      <w:lang w:eastAsia="en-US"/>
    </w:rPr>
  </w:style>
  <w:style w:type="character" w:customStyle="1" w:styleId="VeiledendeteksttilSVVTegn">
    <w:name w:val="Veiledende tekst til SVV Tegn"/>
    <w:basedOn w:val="Standardskriftforavsnitt"/>
    <w:link w:val="VeiledendeteksttilSVV"/>
    <w:uiPriority w:val="1"/>
    <w:rsid w:val="7FF1E657"/>
    <w:rPr>
      <w:rFonts w:ascii="Calibri" w:eastAsia="Times New Roman" w:hAnsi="Calibri" w:cs="Calibri"/>
      <w:i/>
      <w:iCs/>
      <w:color w:val="0070C0"/>
      <w:sz w:val="22"/>
      <w:szCs w:val="22"/>
      <w:lang w:eastAsia="en-US"/>
    </w:rPr>
  </w:style>
  <w:style w:type="character" w:styleId="Merknadsreferanse">
    <w:name w:val="annotation reference"/>
    <w:uiPriority w:val="99"/>
    <w:rsid w:val="00B10A33"/>
    <w:rPr>
      <w:rFonts w:ascii="NewCenturySchlbk" w:hAnsi="NewCenturySchlbk"/>
      <w:sz w:val="16"/>
    </w:rPr>
  </w:style>
  <w:style w:type="paragraph" w:styleId="Merknadstekst">
    <w:name w:val="annotation text"/>
    <w:basedOn w:val="Normal"/>
    <w:link w:val="MerknadstekstTegn"/>
    <w:uiPriority w:val="99"/>
    <w:rsid w:val="00B10A33"/>
  </w:style>
  <w:style w:type="character" w:customStyle="1" w:styleId="MerknadstekstTegn">
    <w:name w:val="Merknadstekst Tegn"/>
    <w:basedOn w:val="Standardskriftforavsnitt"/>
    <w:link w:val="Merknadstekst"/>
    <w:uiPriority w:val="99"/>
    <w:rsid w:val="00B10A33"/>
    <w:rPr>
      <w:rFonts w:ascii="Arial" w:hAnsi="Arial" w:cs="Arial"/>
    </w:rPr>
  </w:style>
  <w:style w:type="paragraph" w:styleId="Kommentaremne">
    <w:name w:val="annotation subject"/>
    <w:basedOn w:val="Merknadstekst"/>
    <w:next w:val="Merknadstekst"/>
    <w:link w:val="KommentaremneTegn"/>
    <w:semiHidden/>
    <w:rsid w:val="00B10A33"/>
    <w:rPr>
      <w:b/>
      <w:bCs/>
    </w:rPr>
  </w:style>
  <w:style w:type="character" w:customStyle="1" w:styleId="KommentaremneTegn">
    <w:name w:val="Kommentaremne Tegn"/>
    <w:basedOn w:val="MerknadstekstTegn"/>
    <w:link w:val="Kommentaremne"/>
    <w:semiHidden/>
    <w:rsid w:val="00B10A3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4468">
      <w:bodyDiv w:val="1"/>
      <w:marLeft w:val="0"/>
      <w:marRight w:val="0"/>
      <w:marTop w:val="0"/>
      <w:marBottom w:val="0"/>
      <w:divBdr>
        <w:top w:val="none" w:sz="0" w:space="0" w:color="auto"/>
        <w:left w:val="none" w:sz="0" w:space="0" w:color="auto"/>
        <w:bottom w:val="none" w:sz="0" w:space="0" w:color="auto"/>
        <w:right w:val="none" w:sz="0" w:space="0" w:color="auto"/>
      </w:divBdr>
    </w:div>
    <w:div w:id="75787770">
      <w:bodyDiv w:val="1"/>
      <w:marLeft w:val="0"/>
      <w:marRight w:val="0"/>
      <w:marTop w:val="0"/>
      <w:marBottom w:val="0"/>
      <w:divBdr>
        <w:top w:val="none" w:sz="0" w:space="0" w:color="auto"/>
        <w:left w:val="none" w:sz="0" w:space="0" w:color="auto"/>
        <w:bottom w:val="none" w:sz="0" w:space="0" w:color="auto"/>
        <w:right w:val="none" w:sz="0" w:space="0" w:color="auto"/>
      </w:divBdr>
    </w:div>
    <w:div w:id="79763595">
      <w:bodyDiv w:val="1"/>
      <w:marLeft w:val="0"/>
      <w:marRight w:val="0"/>
      <w:marTop w:val="0"/>
      <w:marBottom w:val="0"/>
      <w:divBdr>
        <w:top w:val="none" w:sz="0" w:space="0" w:color="auto"/>
        <w:left w:val="none" w:sz="0" w:space="0" w:color="auto"/>
        <w:bottom w:val="none" w:sz="0" w:space="0" w:color="auto"/>
        <w:right w:val="none" w:sz="0" w:space="0" w:color="auto"/>
      </w:divBdr>
      <w:divsChild>
        <w:div w:id="295840515">
          <w:marLeft w:val="0"/>
          <w:marRight w:val="0"/>
          <w:marTop w:val="0"/>
          <w:marBottom w:val="0"/>
          <w:divBdr>
            <w:top w:val="none" w:sz="0" w:space="0" w:color="auto"/>
            <w:left w:val="none" w:sz="0" w:space="0" w:color="auto"/>
            <w:bottom w:val="none" w:sz="0" w:space="0" w:color="auto"/>
            <w:right w:val="none" w:sz="0" w:space="0" w:color="auto"/>
          </w:divBdr>
        </w:div>
        <w:div w:id="335962278">
          <w:marLeft w:val="0"/>
          <w:marRight w:val="0"/>
          <w:marTop w:val="0"/>
          <w:marBottom w:val="0"/>
          <w:divBdr>
            <w:top w:val="none" w:sz="0" w:space="0" w:color="auto"/>
            <w:left w:val="none" w:sz="0" w:space="0" w:color="auto"/>
            <w:bottom w:val="none" w:sz="0" w:space="0" w:color="auto"/>
            <w:right w:val="none" w:sz="0" w:space="0" w:color="auto"/>
          </w:divBdr>
        </w:div>
        <w:div w:id="359673891">
          <w:marLeft w:val="0"/>
          <w:marRight w:val="0"/>
          <w:marTop w:val="0"/>
          <w:marBottom w:val="0"/>
          <w:divBdr>
            <w:top w:val="none" w:sz="0" w:space="0" w:color="auto"/>
            <w:left w:val="none" w:sz="0" w:space="0" w:color="auto"/>
            <w:bottom w:val="none" w:sz="0" w:space="0" w:color="auto"/>
            <w:right w:val="none" w:sz="0" w:space="0" w:color="auto"/>
          </w:divBdr>
        </w:div>
        <w:div w:id="564268696">
          <w:marLeft w:val="0"/>
          <w:marRight w:val="0"/>
          <w:marTop w:val="0"/>
          <w:marBottom w:val="0"/>
          <w:divBdr>
            <w:top w:val="none" w:sz="0" w:space="0" w:color="auto"/>
            <w:left w:val="none" w:sz="0" w:space="0" w:color="auto"/>
            <w:bottom w:val="none" w:sz="0" w:space="0" w:color="auto"/>
            <w:right w:val="none" w:sz="0" w:space="0" w:color="auto"/>
          </w:divBdr>
        </w:div>
        <w:div w:id="1404792226">
          <w:marLeft w:val="0"/>
          <w:marRight w:val="0"/>
          <w:marTop w:val="0"/>
          <w:marBottom w:val="0"/>
          <w:divBdr>
            <w:top w:val="none" w:sz="0" w:space="0" w:color="auto"/>
            <w:left w:val="none" w:sz="0" w:space="0" w:color="auto"/>
            <w:bottom w:val="none" w:sz="0" w:space="0" w:color="auto"/>
            <w:right w:val="none" w:sz="0" w:space="0" w:color="auto"/>
          </w:divBdr>
        </w:div>
        <w:div w:id="1535070877">
          <w:marLeft w:val="0"/>
          <w:marRight w:val="0"/>
          <w:marTop w:val="0"/>
          <w:marBottom w:val="0"/>
          <w:divBdr>
            <w:top w:val="none" w:sz="0" w:space="0" w:color="auto"/>
            <w:left w:val="none" w:sz="0" w:space="0" w:color="auto"/>
            <w:bottom w:val="none" w:sz="0" w:space="0" w:color="auto"/>
            <w:right w:val="none" w:sz="0" w:space="0" w:color="auto"/>
          </w:divBdr>
        </w:div>
        <w:div w:id="1856459012">
          <w:marLeft w:val="0"/>
          <w:marRight w:val="0"/>
          <w:marTop w:val="0"/>
          <w:marBottom w:val="0"/>
          <w:divBdr>
            <w:top w:val="none" w:sz="0" w:space="0" w:color="auto"/>
            <w:left w:val="none" w:sz="0" w:space="0" w:color="auto"/>
            <w:bottom w:val="none" w:sz="0" w:space="0" w:color="auto"/>
            <w:right w:val="none" w:sz="0" w:space="0" w:color="auto"/>
          </w:divBdr>
        </w:div>
        <w:div w:id="2102070273">
          <w:marLeft w:val="0"/>
          <w:marRight w:val="0"/>
          <w:marTop w:val="0"/>
          <w:marBottom w:val="0"/>
          <w:divBdr>
            <w:top w:val="none" w:sz="0" w:space="0" w:color="auto"/>
            <w:left w:val="none" w:sz="0" w:space="0" w:color="auto"/>
            <w:bottom w:val="none" w:sz="0" w:space="0" w:color="auto"/>
            <w:right w:val="none" w:sz="0" w:space="0" w:color="auto"/>
          </w:divBdr>
        </w:div>
      </w:divsChild>
    </w:div>
    <w:div w:id="156968696">
      <w:bodyDiv w:val="1"/>
      <w:marLeft w:val="0"/>
      <w:marRight w:val="0"/>
      <w:marTop w:val="0"/>
      <w:marBottom w:val="0"/>
      <w:divBdr>
        <w:top w:val="none" w:sz="0" w:space="0" w:color="auto"/>
        <w:left w:val="none" w:sz="0" w:space="0" w:color="auto"/>
        <w:bottom w:val="none" w:sz="0" w:space="0" w:color="auto"/>
        <w:right w:val="none" w:sz="0" w:space="0" w:color="auto"/>
      </w:divBdr>
    </w:div>
    <w:div w:id="275336875">
      <w:bodyDiv w:val="1"/>
      <w:marLeft w:val="0"/>
      <w:marRight w:val="0"/>
      <w:marTop w:val="0"/>
      <w:marBottom w:val="0"/>
      <w:divBdr>
        <w:top w:val="none" w:sz="0" w:space="0" w:color="auto"/>
        <w:left w:val="none" w:sz="0" w:space="0" w:color="auto"/>
        <w:bottom w:val="none" w:sz="0" w:space="0" w:color="auto"/>
        <w:right w:val="none" w:sz="0" w:space="0" w:color="auto"/>
      </w:divBdr>
      <w:divsChild>
        <w:div w:id="26176663">
          <w:marLeft w:val="0"/>
          <w:marRight w:val="0"/>
          <w:marTop w:val="0"/>
          <w:marBottom w:val="0"/>
          <w:divBdr>
            <w:top w:val="none" w:sz="0" w:space="0" w:color="auto"/>
            <w:left w:val="none" w:sz="0" w:space="0" w:color="auto"/>
            <w:bottom w:val="none" w:sz="0" w:space="0" w:color="auto"/>
            <w:right w:val="none" w:sz="0" w:space="0" w:color="auto"/>
          </w:divBdr>
        </w:div>
        <w:div w:id="63964266">
          <w:marLeft w:val="0"/>
          <w:marRight w:val="0"/>
          <w:marTop w:val="0"/>
          <w:marBottom w:val="0"/>
          <w:divBdr>
            <w:top w:val="none" w:sz="0" w:space="0" w:color="auto"/>
            <w:left w:val="none" w:sz="0" w:space="0" w:color="auto"/>
            <w:bottom w:val="none" w:sz="0" w:space="0" w:color="auto"/>
            <w:right w:val="none" w:sz="0" w:space="0" w:color="auto"/>
          </w:divBdr>
        </w:div>
        <w:div w:id="160853264">
          <w:marLeft w:val="0"/>
          <w:marRight w:val="0"/>
          <w:marTop w:val="0"/>
          <w:marBottom w:val="0"/>
          <w:divBdr>
            <w:top w:val="none" w:sz="0" w:space="0" w:color="auto"/>
            <w:left w:val="none" w:sz="0" w:space="0" w:color="auto"/>
            <w:bottom w:val="none" w:sz="0" w:space="0" w:color="auto"/>
            <w:right w:val="none" w:sz="0" w:space="0" w:color="auto"/>
          </w:divBdr>
        </w:div>
        <w:div w:id="283195153">
          <w:marLeft w:val="0"/>
          <w:marRight w:val="0"/>
          <w:marTop w:val="0"/>
          <w:marBottom w:val="0"/>
          <w:divBdr>
            <w:top w:val="none" w:sz="0" w:space="0" w:color="auto"/>
            <w:left w:val="none" w:sz="0" w:space="0" w:color="auto"/>
            <w:bottom w:val="none" w:sz="0" w:space="0" w:color="auto"/>
            <w:right w:val="none" w:sz="0" w:space="0" w:color="auto"/>
          </w:divBdr>
        </w:div>
        <w:div w:id="428089511">
          <w:marLeft w:val="0"/>
          <w:marRight w:val="0"/>
          <w:marTop w:val="0"/>
          <w:marBottom w:val="0"/>
          <w:divBdr>
            <w:top w:val="none" w:sz="0" w:space="0" w:color="auto"/>
            <w:left w:val="none" w:sz="0" w:space="0" w:color="auto"/>
            <w:bottom w:val="none" w:sz="0" w:space="0" w:color="auto"/>
            <w:right w:val="none" w:sz="0" w:space="0" w:color="auto"/>
          </w:divBdr>
        </w:div>
        <w:div w:id="559244660">
          <w:marLeft w:val="0"/>
          <w:marRight w:val="0"/>
          <w:marTop w:val="0"/>
          <w:marBottom w:val="0"/>
          <w:divBdr>
            <w:top w:val="none" w:sz="0" w:space="0" w:color="auto"/>
            <w:left w:val="none" w:sz="0" w:space="0" w:color="auto"/>
            <w:bottom w:val="none" w:sz="0" w:space="0" w:color="auto"/>
            <w:right w:val="none" w:sz="0" w:space="0" w:color="auto"/>
          </w:divBdr>
        </w:div>
        <w:div w:id="587810198">
          <w:marLeft w:val="0"/>
          <w:marRight w:val="0"/>
          <w:marTop w:val="0"/>
          <w:marBottom w:val="0"/>
          <w:divBdr>
            <w:top w:val="none" w:sz="0" w:space="0" w:color="auto"/>
            <w:left w:val="none" w:sz="0" w:space="0" w:color="auto"/>
            <w:bottom w:val="none" w:sz="0" w:space="0" w:color="auto"/>
            <w:right w:val="none" w:sz="0" w:space="0" w:color="auto"/>
          </w:divBdr>
        </w:div>
        <w:div w:id="669219246">
          <w:marLeft w:val="0"/>
          <w:marRight w:val="0"/>
          <w:marTop w:val="0"/>
          <w:marBottom w:val="0"/>
          <w:divBdr>
            <w:top w:val="none" w:sz="0" w:space="0" w:color="auto"/>
            <w:left w:val="none" w:sz="0" w:space="0" w:color="auto"/>
            <w:bottom w:val="none" w:sz="0" w:space="0" w:color="auto"/>
            <w:right w:val="none" w:sz="0" w:space="0" w:color="auto"/>
          </w:divBdr>
        </w:div>
        <w:div w:id="723868745">
          <w:marLeft w:val="0"/>
          <w:marRight w:val="0"/>
          <w:marTop w:val="0"/>
          <w:marBottom w:val="0"/>
          <w:divBdr>
            <w:top w:val="none" w:sz="0" w:space="0" w:color="auto"/>
            <w:left w:val="none" w:sz="0" w:space="0" w:color="auto"/>
            <w:bottom w:val="none" w:sz="0" w:space="0" w:color="auto"/>
            <w:right w:val="none" w:sz="0" w:space="0" w:color="auto"/>
          </w:divBdr>
        </w:div>
        <w:div w:id="750660509">
          <w:marLeft w:val="0"/>
          <w:marRight w:val="0"/>
          <w:marTop w:val="0"/>
          <w:marBottom w:val="0"/>
          <w:divBdr>
            <w:top w:val="none" w:sz="0" w:space="0" w:color="auto"/>
            <w:left w:val="none" w:sz="0" w:space="0" w:color="auto"/>
            <w:bottom w:val="none" w:sz="0" w:space="0" w:color="auto"/>
            <w:right w:val="none" w:sz="0" w:space="0" w:color="auto"/>
          </w:divBdr>
        </w:div>
        <w:div w:id="814178958">
          <w:marLeft w:val="0"/>
          <w:marRight w:val="0"/>
          <w:marTop w:val="0"/>
          <w:marBottom w:val="0"/>
          <w:divBdr>
            <w:top w:val="none" w:sz="0" w:space="0" w:color="auto"/>
            <w:left w:val="none" w:sz="0" w:space="0" w:color="auto"/>
            <w:bottom w:val="none" w:sz="0" w:space="0" w:color="auto"/>
            <w:right w:val="none" w:sz="0" w:space="0" w:color="auto"/>
          </w:divBdr>
        </w:div>
        <w:div w:id="984579631">
          <w:marLeft w:val="0"/>
          <w:marRight w:val="0"/>
          <w:marTop w:val="0"/>
          <w:marBottom w:val="0"/>
          <w:divBdr>
            <w:top w:val="none" w:sz="0" w:space="0" w:color="auto"/>
            <w:left w:val="none" w:sz="0" w:space="0" w:color="auto"/>
            <w:bottom w:val="none" w:sz="0" w:space="0" w:color="auto"/>
            <w:right w:val="none" w:sz="0" w:space="0" w:color="auto"/>
          </w:divBdr>
        </w:div>
        <w:div w:id="1036854790">
          <w:marLeft w:val="0"/>
          <w:marRight w:val="0"/>
          <w:marTop w:val="0"/>
          <w:marBottom w:val="0"/>
          <w:divBdr>
            <w:top w:val="none" w:sz="0" w:space="0" w:color="auto"/>
            <w:left w:val="none" w:sz="0" w:space="0" w:color="auto"/>
            <w:bottom w:val="none" w:sz="0" w:space="0" w:color="auto"/>
            <w:right w:val="none" w:sz="0" w:space="0" w:color="auto"/>
          </w:divBdr>
        </w:div>
        <w:div w:id="1047952036">
          <w:marLeft w:val="0"/>
          <w:marRight w:val="0"/>
          <w:marTop w:val="0"/>
          <w:marBottom w:val="0"/>
          <w:divBdr>
            <w:top w:val="none" w:sz="0" w:space="0" w:color="auto"/>
            <w:left w:val="none" w:sz="0" w:space="0" w:color="auto"/>
            <w:bottom w:val="none" w:sz="0" w:space="0" w:color="auto"/>
            <w:right w:val="none" w:sz="0" w:space="0" w:color="auto"/>
          </w:divBdr>
        </w:div>
        <w:div w:id="1274750248">
          <w:marLeft w:val="0"/>
          <w:marRight w:val="0"/>
          <w:marTop w:val="0"/>
          <w:marBottom w:val="0"/>
          <w:divBdr>
            <w:top w:val="none" w:sz="0" w:space="0" w:color="auto"/>
            <w:left w:val="none" w:sz="0" w:space="0" w:color="auto"/>
            <w:bottom w:val="none" w:sz="0" w:space="0" w:color="auto"/>
            <w:right w:val="none" w:sz="0" w:space="0" w:color="auto"/>
          </w:divBdr>
        </w:div>
        <w:div w:id="1404453713">
          <w:marLeft w:val="0"/>
          <w:marRight w:val="0"/>
          <w:marTop w:val="0"/>
          <w:marBottom w:val="0"/>
          <w:divBdr>
            <w:top w:val="none" w:sz="0" w:space="0" w:color="auto"/>
            <w:left w:val="none" w:sz="0" w:space="0" w:color="auto"/>
            <w:bottom w:val="none" w:sz="0" w:space="0" w:color="auto"/>
            <w:right w:val="none" w:sz="0" w:space="0" w:color="auto"/>
          </w:divBdr>
        </w:div>
        <w:div w:id="1833134361">
          <w:marLeft w:val="0"/>
          <w:marRight w:val="0"/>
          <w:marTop w:val="0"/>
          <w:marBottom w:val="0"/>
          <w:divBdr>
            <w:top w:val="none" w:sz="0" w:space="0" w:color="auto"/>
            <w:left w:val="none" w:sz="0" w:space="0" w:color="auto"/>
            <w:bottom w:val="none" w:sz="0" w:space="0" w:color="auto"/>
            <w:right w:val="none" w:sz="0" w:space="0" w:color="auto"/>
          </w:divBdr>
        </w:div>
        <w:div w:id="1931893706">
          <w:marLeft w:val="0"/>
          <w:marRight w:val="0"/>
          <w:marTop w:val="0"/>
          <w:marBottom w:val="0"/>
          <w:divBdr>
            <w:top w:val="none" w:sz="0" w:space="0" w:color="auto"/>
            <w:left w:val="none" w:sz="0" w:space="0" w:color="auto"/>
            <w:bottom w:val="none" w:sz="0" w:space="0" w:color="auto"/>
            <w:right w:val="none" w:sz="0" w:space="0" w:color="auto"/>
          </w:divBdr>
        </w:div>
        <w:div w:id="1986158340">
          <w:marLeft w:val="0"/>
          <w:marRight w:val="0"/>
          <w:marTop w:val="0"/>
          <w:marBottom w:val="0"/>
          <w:divBdr>
            <w:top w:val="none" w:sz="0" w:space="0" w:color="auto"/>
            <w:left w:val="none" w:sz="0" w:space="0" w:color="auto"/>
            <w:bottom w:val="none" w:sz="0" w:space="0" w:color="auto"/>
            <w:right w:val="none" w:sz="0" w:space="0" w:color="auto"/>
          </w:divBdr>
        </w:div>
        <w:div w:id="2078823301">
          <w:marLeft w:val="0"/>
          <w:marRight w:val="0"/>
          <w:marTop w:val="0"/>
          <w:marBottom w:val="0"/>
          <w:divBdr>
            <w:top w:val="none" w:sz="0" w:space="0" w:color="auto"/>
            <w:left w:val="none" w:sz="0" w:space="0" w:color="auto"/>
            <w:bottom w:val="none" w:sz="0" w:space="0" w:color="auto"/>
            <w:right w:val="none" w:sz="0" w:space="0" w:color="auto"/>
          </w:divBdr>
        </w:div>
        <w:div w:id="2101025140">
          <w:marLeft w:val="0"/>
          <w:marRight w:val="0"/>
          <w:marTop w:val="0"/>
          <w:marBottom w:val="0"/>
          <w:divBdr>
            <w:top w:val="none" w:sz="0" w:space="0" w:color="auto"/>
            <w:left w:val="none" w:sz="0" w:space="0" w:color="auto"/>
            <w:bottom w:val="none" w:sz="0" w:space="0" w:color="auto"/>
            <w:right w:val="none" w:sz="0" w:space="0" w:color="auto"/>
          </w:divBdr>
        </w:div>
      </w:divsChild>
    </w:div>
    <w:div w:id="313486132">
      <w:bodyDiv w:val="1"/>
      <w:marLeft w:val="0"/>
      <w:marRight w:val="0"/>
      <w:marTop w:val="0"/>
      <w:marBottom w:val="0"/>
      <w:divBdr>
        <w:top w:val="none" w:sz="0" w:space="0" w:color="auto"/>
        <w:left w:val="none" w:sz="0" w:space="0" w:color="auto"/>
        <w:bottom w:val="none" w:sz="0" w:space="0" w:color="auto"/>
        <w:right w:val="none" w:sz="0" w:space="0" w:color="auto"/>
      </w:divBdr>
      <w:divsChild>
        <w:div w:id="25103397">
          <w:marLeft w:val="0"/>
          <w:marRight w:val="0"/>
          <w:marTop w:val="0"/>
          <w:marBottom w:val="0"/>
          <w:divBdr>
            <w:top w:val="none" w:sz="0" w:space="0" w:color="auto"/>
            <w:left w:val="none" w:sz="0" w:space="0" w:color="auto"/>
            <w:bottom w:val="none" w:sz="0" w:space="0" w:color="auto"/>
            <w:right w:val="none" w:sz="0" w:space="0" w:color="auto"/>
          </w:divBdr>
          <w:divsChild>
            <w:div w:id="2001344604">
              <w:marLeft w:val="0"/>
              <w:marRight w:val="0"/>
              <w:marTop w:val="0"/>
              <w:marBottom w:val="0"/>
              <w:divBdr>
                <w:top w:val="none" w:sz="0" w:space="0" w:color="auto"/>
                <w:left w:val="none" w:sz="0" w:space="0" w:color="auto"/>
                <w:bottom w:val="none" w:sz="0" w:space="0" w:color="auto"/>
                <w:right w:val="none" w:sz="0" w:space="0" w:color="auto"/>
              </w:divBdr>
            </w:div>
          </w:divsChild>
        </w:div>
        <w:div w:id="88432456">
          <w:marLeft w:val="0"/>
          <w:marRight w:val="0"/>
          <w:marTop w:val="0"/>
          <w:marBottom w:val="0"/>
          <w:divBdr>
            <w:top w:val="none" w:sz="0" w:space="0" w:color="auto"/>
            <w:left w:val="none" w:sz="0" w:space="0" w:color="auto"/>
            <w:bottom w:val="none" w:sz="0" w:space="0" w:color="auto"/>
            <w:right w:val="none" w:sz="0" w:space="0" w:color="auto"/>
          </w:divBdr>
          <w:divsChild>
            <w:div w:id="451022522">
              <w:marLeft w:val="0"/>
              <w:marRight w:val="0"/>
              <w:marTop w:val="0"/>
              <w:marBottom w:val="0"/>
              <w:divBdr>
                <w:top w:val="none" w:sz="0" w:space="0" w:color="auto"/>
                <w:left w:val="none" w:sz="0" w:space="0" w:color="auto"/>
                <w:bottom w:val="none" w:sz="0" w:space="0" w:color="auto"/>
                <w:right w:val="none" w:sz="0" w:space="0" w:color="auto"/>
              </w:divBdr>
            </w:div>
          </w:divsChild>
        </w:div>
        <w:div w:id="90707571">
          <w:marLeft w:val="0"/>
          <w:marRight w:val="0"/>
          <w:marTop w:val="0"/>
          <w:marBottom w:val="0"/>
          <w:divBdr>
            <w:top w:val="none" w:sz="0" w:space="0" w:color="auto"/>
            <w:left w:val="none" w:sz="0" w:space="0" w:color="auto"/>
            <w:bottom w:val="none" w:sz="0" w:space="0" w:color="auto"/>
            <w:right w:val="none" w:sz="0" w:space="0" w:color="auto"/>
          </w:divBdr>
          <w:divsChild>
            <w:div w:id="1924030164">
              <w:marLeft w:val="0"/>
              <w:marRight w:val="0"/>
              <w:marTop w:val="0"/>
              <w:marBottom w:val="0"/>
              <w:divBdr>
                <w:top w:val="none" w:sz="0" w:space="0" w:color="auto"/>
                <w:left w:val="none" w:sz="0" w:space="0" w:color="auto"/>
                <w:bottom w:val="none" w:sz="0" w:space="0" w:color="auto"/>
                <w:right w:val="none" w:sz="0" w:space="0" w:color="auto"/>
              </w:divBdr>
            </w:div>
          </w:divsChild>
        </w:div>
        <w:div w:id="128790432">
          <w:marLeft w:val="0"/>
          <w:marRight w:val="0"/>
          <w:marTop w:val="0"/>
          <w:marBottom w:val="0"/>
          <w:divBdr>
            <w:top w:val="none" w:sz="0" w:space="0" w:color="auto"/>
            <w:left w:val="none" w:sz="0" w:space="0" w:color="auto"/>
            <w:bottom w:val="none" w:sz="0" w:space="0" w:color="auto"/>
            <w:right w:val="none" w:sz="0" w:space="0" w:color="auto"/>
          </w:divBdr>
          <w:divsChild>
            <w:div w:id="168562386">
              <w:marLeft w:val="0"/>
              <w:marRight w:val="0"/>
              <w:marTop w:val="0"/>
              <w:marBottom w:val="0"/>
              <w:divBdr>
                <w:top w:val="none" w:sz="0" w:space="0" w:color="auto"/>
                <w:left w:val="none" w:sz="0" w:space="0" w:color="auto"/>
                <w:bottom w:val="none" w:sz="0" w:space="0" w:color="auto"/>
                <w:right w:val="none" w:sz="0" w:space="0" w:color="auto"/>
              </w:divBdr>
            </w:div>
          </w:divsChild>
        </w:div>
        <w:div w:id="195235019">
          <w:marLeft w:val="0"/>
          <w:marRight w:val="0"/>
          <w:marTop w:val="0"/>
          <w:marBottom w:val="0"/>
          <w:divBdr>
            <w:top w:val="none" w:sz="0" w:space="0" w:color="auto"/>
            <w:left w:val="none" w:sz="0" w:space="0" w:color="auto"/>
            <w:bottom w:val="none" w:sz="0" w:space="0" w:color="auto"/>
            <w:right w:val="none" w:sz="0" w:space="0" w:color="auto"/>
          </w:divBdr>
          <w:divsChild>
            <w:div w:id="1763838550">
              <w:marLeft w:val="0"/>
              <w:marRight w:val="0"/>
              <w:marTop w:val="0"/>
              <w:marBottom w:val="0"/>
              <w:divBdr>
                <w:top w:val="none" w:sz="0" w:space="0" w:color="auto"/>
                <w:left w:val="none" w:sz="0" w:space="0" w:color="auto"/>
                <w:bottom w:val="none" w:sz="0" w:space="0" w:color="auto"/>
                <w:right w:val="none" w:sz="0" w:space="0" w:color="auto"/>
              </w:divBdr>
            </w:div>
          </w:divsChild>
        </w:div>
        <w:div w:id="233392927">
          <w:marLeft w:val="0"/>
          <w:marRight w:val="0"/>
          <w:marTop w:val="0"/>
          <w:marBottom w:val="0"/>
          <w:divBdr>
            <w:top w:val="none" w:sz="0" w:space="0" w:color="auto"/>
            <w:left w:val="none" w:sz="0" w:space="0" w:color="auto"/>
            <w:bottom w:val="none" w:sz="0" w:space="0" w:color="auto"/>
            <w:right w:val="none" w:sz="0" w:space="0" w:color="auto"/>
          </w:divBdr>
          <w:divsChild>
            <w:div w:id="412900302">
              <w:marLeft w:val="0"/>
              <w:marRight w:val="0"/>
              <w:marTop w:val="0"/>
              <w:marBottom w:val="0"/>
              <w:divBdr>
                <w:top w:val="none" w:sz="0" w:space="0" w:color="auto"/>
                <w:left w:val="none" w:sz="0" w:space="0" w:color="auto"/>
                <w:bottom w:val="none" w:sz="0" w:space="0" w:color="auto"/>
                <w:right w:val="none" w:sz="0" w:space="0" w:color="auto"/>
              </w:divBdr>
            </w:div>
          </w:divsChild>
        </w:div>
        <w:div w:id="248388359">
          <w:marLeft w:val="0"/>
          <w:marRight w:val="0"/>
          <w:marTop w:val="0"/>
          <w:marBottom w:val="0"/>
          <w:divBdr>
            <w:top w:val="none" w:sz="0" w:space="0" w:color="auto"/>
            <w:left w:val="none" w:sz="0" w:space="0" w:color="auto"/>
            <w:bottom w:val="none" w:sz="0" w:space="0" w:color="auto"/>
            <w:right w:val="none" w:sz="0" w:space="0" w:color="auto"/>
          </w:divBdr>
          <w:divsChild>
            <w:div w:id="53701333">
              <w:marLeft w:val="0"/>
              <w:marRight w:val="0"/>
              <w:marTop w:val="0"/>
              <w:marBottom w:val="0"/>
              <w:divBdr>
                <w:top w:val="none" w:sz="0" w:space="0" w:color="auto"/>
                <w:left w:val="none" w:sz="0" w:space="0" w:color="auto"/>
                <w:bottom w:val="none" w:sz="0" w:space="0" w:color="auto"/>
                <w:right w:val="none" w:sz="0" w:space="0" w:color="auto"/>
              </w:divBdr>
            </w:div>
          </w:divsChild>
        </w:div>
        <w:div w:id="317420416">
          <w:marLeft w:val="0"/>
          <w:marRight w:val="0"/>
          <w:marTop w:val="0"/>
          <w:marBottom w:val="0"/>
          <w:divBdr>
            <w:top w:val="none" w:sz="0" w:space="0" w:color="auto"/>
            <w:left w:val="none" w:sz="0" w:space="0" w:color="auto"/>
            <w:bottom w:val="none" w:sz="0" w:space="0" w:color="auto"/>
            <w:right w:val="none" w:sz="0" w:space="0" w:color="auto"/>
          </w:divBdr>
          <w:divsChild>
            <w:div w:id="1564756097">
              <w:marLeft w:val="0"/>
              <w:marRight w:val="0"/>
              <w:marTop w:val="0"/>
              <w:marBottom w:val="0"/>
              <w:divBdr>
                <w:top w:val="none" w:sz="0" w:space="0" w:color="auto"/>
                <w:left w:val="none" w:sz="0" w:space="0" w:color="auto"/>
                <w:bottom w:val="none" w:sz="0" w:space="0" w:color="auto"/>
                <w:right w:val="none" w:sz="0" w:space="0" w:color="auto"/>
              </w:divBdr>
            </w:div>
          </w:divsChild>
        </w:div>
        <w:div w:id="409430938">
          <w:marLeft w:val="0"/>
          <w:marRight w:val="0"/>
          <w:marTop w:val="0"/>
          <w:marBottom w:val="0"/>
          <w:divBdr>
            <w:top w:val="none" w:sz="0" w:space="0" w:color="auto"/>
            <w:left w:val="none" w:sz="0" w:space="0" w:color="auto"/>
            <w:bottom w:val="none" w:sz="0" w:space="0" w:color="auto"/>
            <w:right w:val="none" w:sz="0" w:space="0" w:color="auto"/>
          </w:divBdr>
          <w:divsChild>
            <w:div w:id="2086876601">
              <w:marLeft w:val="0"/>
              <w:marRight w:val="0"/>
              <w:marTop w:val="0"/>
              <w:marBottom w:val="0"/>
              <w:divBdr>
                <w:top w:val="none" w:sz="0" w:space="0" w:color="auto"/>
                <w:left w:val="none" w:sz="0" w:space="0" w:color="auto"/>
                <w:bottom w:val="none" w:sz="0" w:space="0" w:color="auto"/>
                <w:right w:val="none" w:sz="0" w:space="0" w:color="auto"/>
              </w:divBdr>
            </w:div>
          </w:divsChild>
        </w:div>
        <w:div w:id="479539935">
          <w:marLeft w:val="0"/>
          <w:marRight w:val="0"/>
          <w:marTop w:val="0"/>
          <w:marBottom w:val="0"/>
          <w:divBdr>
            <w:top w:val="none" w:sz="0" w:space="0" w:color="auto"/>
            <w:left w:val="none" w:sz="0" w:space="0" w:color="auto"/>
            <w:bottom w:val="none" w:sz="0" w:space="0" w:color="auto"/>
            <w:right w:val="none" w:sz="0" w:space="0" w:color="auto"/>
          </w:divBdr>
          <w:divsChild>
            <w:div w:id="587468298">
              <w:marLeft w:val="0"/>
              <w:marRight w:val="0"/>
              <w:marTop w:val="0"/>
              <w:marBottom w:val="0"/>
              <w:divBdr>
                <w:top w:val="none" w:sz="0" w:space="0" w:color="auto"/>
                <w:left w:val="none" w:sz="0" w:space="0" w:color="auto"/>
                <w:bottom w:val="none" w:sz="0" w:space="0" w:color="auto"/>
                <w:right w:val="none" w:sz="0" w:space="0" w:color="auto"/>
              </w:divBdr>
            </w:div>
          </w:divsChild>
        </w:div>
        <w:div w:id="688455749">
          <w:marLeft w:val="0"/>
          <w:marRight w:val="0"/>
          <w:marTop w:val="0"/>
          <w:marBottom w:val="0"/>
          <w:divBdr>
            <w:top w:val="none" w:sz="0" w:space="0" w:color="auto"/>
            <w:left w:val="none" w:sz="0" w:space="0" w:color="auto"/>
            <w:bottom w:val="none" w:sz="0" w:space="0" w:color="auto"/>
            <w:right w:val="none" w:sz="0" w:space="0" w:color="auto"/>
          </w:divBdr>
          <w:divsChild>
            <w:div w:id="1176266230">
              <w:marLeft w:val="0"/>
              <w:marRight w:val="0"/>
              <w:marTop w:val="0"/>
              <w:marBottom w:val="0"/>
              <w:divBdr>
                <w:top w:val="none" w:sz="0" w:space="0" w:color="auto"/>
                <w:left w:val="none" w:sz="0" w:space="0" w:color="auto"/>
                <w:bottom w:val="none" w:sz="0" w:space="0" w:color="auto"/>
                <w:right w:val="none" w:sz="0" w:space="0" w:color="auto"/>
              </w:divBdr>
            </w:div>
          </w:divsChild>
        </w:div>
        <w:div w:id="732125618">
          <w:marLeft w:val="0"/>
          <w:marRight w:val="0"/>
          <w:marTop w:val="0"/>
          <w:marBottom w:val="0"/>
          <w:divBdr>
            <w:top w:val="none" w:sz="0" w:space="0" w:color="auto"/>
            <w:left w:val="none" w:sz="0" w:space="0" w:color="auto"/>
            <w:bottom w:val="none" w:sz="0" w:space="0" w:color="auto"/>
            <w:right w:val="none" w:sz="0" w:space="0" w:color="auto"/>
          </w:divBdr>
          <w:divsChild>
            <w:div w:id="1691251668">
              <w:marLeft w:val="0"/>
              <w:marRight w:val="0"/>
              <w:marTop w:val="0"/>
              <w:marBottom w:val="0"/>
              <w:divBdr>
                <w:top w:val="none" w:sz="0" w:space="0" w:color="auto"/>
                <w:left w:val="none" w:sz="0" w:space="0" w:color="auto"/>
                <w:bottom w:val="none" w:sz="0" w:space="0" w:color="auto"/>
                <w:right w:val="none" w:sz="0" w:space="0" w:color="auto"/>
              </w:divBdr>
            </w:div>
          </w:divsChild>
        </w:div>
        <w:div w:id="732778972">
          <w:marLeft w:val="0"/>
          <w:marRight w:val="0"/>
          <w:marTop w:val="0"/>
          <w:marBottom w:val="0"/>
          <w:divBdr>
            <w:top w:val="none" w:sz="0" w:space="0" w:color="auto"/>
            <w:left w:val="none" w:sz="0" w:space="0" w:color="auto"/>
            <w:bottom w:val="none" w:sz="0" w:space="0" w:color="auto"/>
            <w:right w:val="none" w:sz="0" w:space="0" w:color="auto"/>
          </w:divBdr>
          <w:divsChild>
            <w:div w:id="402022169">
              <w:marLeft w:val="0"/>
              <w:marRight w:val="0"/>
              <w:marTop w:val="0"/>
              <w:marBottom w:val="0"/>
              <w:divBdr>
                <w:top w:val="none" w:sz="0" w:space="0" w:color="auto"/>
                <w:left w:val="none" w:sz="0" w:space="0" w:color="auto"/>
                <w:bottom w:val="none" w:sz="0" w:space="0" w:color="auto"/>
                <w:right w:val="none" w:sz="0" w:space="0" w:color="auto"/>
              </w:divBdr>
            </w:div>
            <w:div w:id="1613434432">
              <w:marLeft w:val="0"/>
              <w:marRight w:val="0"/>
              <w:marTop w:val="0"/>
              <w:marBottom w:val="0"/>
              <w:divBdr>
                <w:top w:val="none" w:sz="0" w:space="0" w:color="auto"/>
                <w:left w:val="none" w:sz="0" w:space="0" w:color="auto"/>
                <w:bottom w:val="none" w:sz="0" w:space="0" w:color="auto"/>
                <w:right w:val="none" w:sz="0" w:space="0" w:color="auto"/>
              </w:divBdr>
            </w:div>
          </w:divsChild>
        </w:div>
        <w:div w:id="793864307">
          <w:marLeft w:val="0"/>
          <w:marRight w:val="0"/>
          <w:marTop w:val="0"/>
          <w:marBottom w:val="0"/>
          <w:divBdr>
            <w:top w:val="none" w:sz="0" w:space="0" w:color="auto"/>
            <w:left w:val="none" w:sz="0" w:space="0" w:color="auto"/>
            <w:bottom w:val="none" w:sz="0" w:space="0" w:color="auto"/>
            <w:right w:val="none" w:sz="0" w:space="0" w:color="auto"/>
          </w:divBdr>
          <w:divsChild>
            <w:div w:id="881476854">
              <w:marLeft w:val="0"/>
              <w:marRight w:val="0"/>
              <w:marTop w:val="0"/>
              <w:marBottom w:val="0"/>
              <w:divBdr>
                <w:top w:val="none" w:sz="0" w:space="0" w:color="auto"/>
                <w:left w:val="none" w:sz="0" w:space="0" w:color="auto"/>
                <w:bottom w:val="none" w:sz="0" w:space="0" w:color="auto"/>
                <w:right w:val="none" w:sz="0" w:space="0" w:color="auto"/>
              </w:divBdr>
            </w:div>
          </w:divsChild>
        </w:div>
        <w:div w:id="882252315">
          <w:marLeft w:val="0"/>
          <w:marRight w:val="0"/>
          <w:marTop w:val="0"/>
          <w:marBottom w:val="0"/>
          <w:divBdr>
            <w:top w:val="none" w:sz="0" w:space="0" w:color="auto"/>
            <w:left w:val="none" w:sz="0" w:space="0" w:color="auto"/>
            <w:bottom w:val="none" w:sz="0" w:space="0" w:color="auto"/>
            <w:right w:val="none" w:sz="0" w:space="0" w:color="auto"/>
          </w:divBdr>
          <w:divsChild>
            <w:div w:id="75448005">
              <w:marLeft w:val="0"/>
              <w:marRight w:val="0"/>
              <w:marTop w:val="0"/>
              <w:marBottom w:val="0"/>
              <w:divBdr>
                <w:top w:val="none" w:sz="0" w:space="0" w:color="auto"/>
                <w:left w:val="none" w:sz="0" w:space="0" w:color="auto"/>
                <w:bottom w:val="none" w:sz="0" w:space="0" w:color="auto"/>
                <w:right w:val="none" w:sz="0" w:space="0" w:color="auto"/>
              </w:divBdr>
            </w:div>
          </w:divsChild>
        </w:div>
        <w:div w:id="888541009">
          <w:marLeft w:val="0"/>
          <w:marRight w:val="0"/>
          <w:marTop w:val="0"/>
          <w:marBottom w:val="0"/>
          <w:divBdr>
            <w:top w:val="none" w:sz="0" w:space="0" w:color="auto"/>
            <w:left w:val="none" w:sz="0" w:space="0" w:color="auto"/>
            <w:bottom w:val="none" w:sz="0" w:space="0" w:color="auto"/>
            <w:right w:val="none" w:sz="0" w:space="0" w:color="auto"/>
          </w:divBdr>
          <w:divsChild>
            <w:div w:id="1508448726">
              <w:marLeft w:val="0"/>
              <w:marRight w:val="0"/>
              <w:marTop w:val="0"/>
              <w:marBottom w:val="0"/>
              <w:divBdr>
                <w:top w:val="none" w:sz="0" w:space="0" w:color="auto"/>
                <w:left w:val="none" w:sz="0" w:space="0" w:color="auto"/>
                <w:bottom w:val="none" w:sz="0" w:space="0" w:color="auto"/>
                <w:right w:val="none" w:sz="0" w:space="0" w:color="auto"/>
              </w:divBdr>
            </w:div>
          </w:divsChild>
        </w:div>
        <w:div w:id="894781385">
          <w:marLeft w:val="0"/>
          <w:marRight w:val="0"/>
          <w:marTop w:val="0"/>
          <w:marBottom w:val="0"/>
          <w:divBdr>
            <w:top w:val="none" w:sz="0" w:space="0" w:color="auto"/>
            <w:left w:val="none" w:sz="0" w:space="0" w:color="auto"/>
            <w:bottom w:val="none" w:sz="0" w:space="0" w:color="auto"/>
            <w:right w:val="none" w:sz="0" w:space="0" w:color="auto"/>
          </w:divBdr>
          <w:divsChild>
            <w:div w:id="1798375192">
              <w:marLeft w:val="0"/>
              <w:marRight w:val="0"/>
              <w:marTop w:val="0"/>
              <w:marBottom w:val="0"/>
              <w:divBdr>
                <w:top w:val="none" w:sz="0" w:space="0" w:color="auto"/>
                <w:left w:val="none" w:sz="0" w:space="0" w:color="auto"/>
                <w:bottom w:val="none" w:sz="0" w:space="0" w:color="auto"/>
                <w:right w:val="none" w:sz="0" w:space="0" w:color="auto"/>
              </w:divBdr>
            </w:div>
          </w:divsChild>
        </w:div>
        <w:div w:id="985359071">
          <w:marLeft w:val="0"/>
          <w:marRight w:val="0"/>
          <w:marTop w:val="0"/>
          <w:marBottom w:val="0"/>
          <w:divBdr>
            <w:top w:val="none" w:sz="0" w:space="0" w:color="auto"/>
            <w:left w:val="none" w:sz="0" w:space="0" w:color="auto"/>
            <w:bottom w:val="none" w:sz="0" w:space="0" w:color="auto"/>
            <w:right w:val="none" w:sz="0" w:space="0" w:color="auto"/>
          </w:divBdr>
          <w:divsChild>
            <w:div w:id="1629388547">
              <w:marLeft w:val="0"/>
              <w:marRight w:val="0"/>
              <w:marTop w:val="0"/>
              <w:marBottom w:val="0"/>
              <w:divBdr>
                <w:top w:val="none" w:sz="0" w:space="0" w:color="auto"/>
                <w:left w:val="none" w:sz="0" w:space="0" w:color="auto"/>
                <w:bottom w:val="none" w:sz="0" w:space="0" w:color="auto"/>
                <w:right w:val="none" w:sz="0" w:space="0" w:color="auto"/>
              </w:divBdr>
            </w:div>
          </w:divsChild>
        </w:div>
        <w:div w:id="996298223">
          <w:marLeft w:val="0"/>
          <w:marRight w:val="0"/>
          <w:marTop w:val="0"/>
          <w:marBottom w:val="0"/>
          <w:divBdr>
            <w:top w:val="none" w:sz="0" w:space="0" w:color="auto"/>
            <w:left w:val="none" w:sz="0" w:space="0" w:color="auto"/>
            <w:bottom w:val="none" w:sz="0" w:space="0" w:color="auto"/>
            <w:right w:val="none" w:sz="0" w:space="0" w:color="auto"/>
          </w:divBdr>
          <w:divsChild>
            <w:div w:id="1724522086">
              <w:marLeft w:val="0"/>
              <w:marRight w:val="0"/>
              <w:marTop w:val="0"/>
              <w:marBottom w:val="0"/>
              <w:divBdr>
                <w:top w:val="none" w:sz="0" w:space="0" w:color="auto"/>
                <w:left w:val="none" w:sz="0" w:space="0" w:color="auto"/>
                <w:bottom w:val="none" w:sz="0" w:space="0" w:color="auto"/>
                <w:right w:val="none" w:sz="0" w:space="0" w:color="auto"/>
              </w:divBdr>
            </w:div>
          </w:divsChild>
        </w:div>
        <w:div w:id="1028947108">
          <w:marLeft w:val="0"/>
          <w:marRight w:val="0"/>
          <w:marTop w:val="0"/>
          <w:marBottom w:val="0"/>
          <w:divBdr>
            <w:top w:val="none" w:sz="0" w:space="0" w:color="auto"/>
            <w:left w:val="none" w:sz="0" w:space="0" w:color="auto"/>
            <w:bottom w:val="none" w:sz="0" w:space="0" w:color="auto"/>
            <w:right w:val="none" w:sz="0" w:space="0" w:color="auto"/>
          </w:divBdr>
          <w:divsChild>
            <w:div w:id="979312083">
              <w:marLeft w:val="0"/>
              <w:marRight w:val="0"/>
              <w:marTop w:val="0"/>
              <w:marBottom w:val="0"/>
              <w:divBdr>
                <w:top w:val="none" w:sz="0" w:space="0" w:color="auto"/>
                <w:left w:val="none" w:sz="0" w:space="0" w:color="auto"/>
                <w:bottom w:val="none" w:sz="0" w:space="0" w:color="auto"/>
                <w:right w:val="none" w:sz="0" w:space="0" w:color="auto"/>
              </w:divBdr>
            </w:div>
          </w:divsChild>
        </w:div>
        <w:div w:id="1246375243">
          <w:marLeft w:val="0"/>
          <w:marRight w:val="0"/>
          <w:marTop w:val="0"/>
          <w:marBottom w:val="0"/>
          <w:divBdr>
            <w:top w:val="none" w:sz="0" w:space="0" w:color="auto"/>
            <w:left w:val="none" w:sz="0" w:space="0" w:color="auto"/>
            <w:bottom w:val="none" w:sz="0" w:space="0" w:color="auto"/>
            <w:right w:val="none" w:sz="0" w:space="0" w:color="auto"/>
          </w:divBdr>
          <w:divsChild>
            <w:div w:id="801464512">
              <w:marLeft w:val="0"/>
              <w:marRight w:val="0"/>
              <w:marTop w:val="0"/>
              <w:marBottom w:val="0"/>
              <w:divBdr>
                <w:top w:val="none" w:sz="0" w:space="0" w:color="auto"/>
                <w:left w:val="none" w:sz="0" w:space="0" w:color="auto"/>
                <w:bottom w:val="none" w:sz="0" w:space="0" w:color="auto"/>
                <w:right w:val="none" w:sz="0" w:space="0" w:color="auto"/>
              </w:divBdr>
            </w:div>
          </w:divsChild>
        </w:div>
        <w:div w:id="1253736018">
          <w:marLeft w:val="0"/>
          <w:marRight w:val="0"/>
          <w:marTop w:val="0"/>
          <w:marBottom w:val="0"/>
          <w:divBdr>
            <w:top w:val="none" w:sz="0" w:space="0" w:color="auto"/>
            <w:left w:val="none" w:sz="0" w:space="0" w:color="auto"/>
            <w:bottom w:val="none" w:sz="0" w:space="0" w:color="auto"/>
            <w:right w:val="none" w:sz="0" w:space="0" w:color="auto"/>
          </w:divBdr>
          <w:divsChild>
            <w:div w:id="1737824897">
              <w:marLeft w:val="0"/>
              <w:marRight w:val="0"/>
              <w:marTop w:val="0"/>
              <w:marBottom w:val="0"/>
              <w:divBdr>
                <w:top w:val="none" w:sz="0" w:space="0" w:color="auto"/>
                <w:left w:val="none" w:sz="0" w:space="0" w:color="auto"/>
                <w:bottom w:val="none" w:sz="0" w:space="0" w:color="auto"/>
                <w:right w:val="none" w:sz="0" w:space="0" w:color="auto"/>
              </w:divBdr>
            </w:div>
          </w:divsChild>
        </w:div>
        <w:div w:id="1461609947">
          <w:marLeft w:val="0"/>
          <w:marRight w:val="0"/>
          <w:marTop w:val="0"/>
          <w:marBottom w:val="0"/>
          <w:divBdr>
            <w:top w:val="none" w:sz="0" w:space="0" w:color="auto"/>
            <w:left w:val="none" w:sz="0" w:space="0" w:color="auto"/>
            <w:bottom w:val="none" w:sz="0" w:space="0" w:color="auto"/>
            <w:right w:val="none" w:sz="0" w:space="0" w:color="auto"/>
          </w:divBdr>
          <w:divsChild>
            <w:div w:id="517161711">
              <w:marLeft w:val="0"/>
              <w:marRight w:val="0"/>
              <w:marTop w:val="0"/>
              <w:marBottom w:val="0"/>
              <w:divBdr>
                <w:top w:val="none" w:sz="0" w:space="0" w:color="auto"/>
                <w:left w:val="none" w:sz="0" w:space="0" w:color="auto"/>
                <w:bottom w:val="none" w:sz="0" w:space="0" w:color="auto"/>
                <w:right w:val="none" w:sz="0" w:space="0" w:color="auto"/>
              </w:divBdr>
            </w:div>
          </w:divsChild>
        </w:div>
        <w:div w:id="1540166020">
          <w:marLeft w:val="0"/>
          <w:marRight w:val="0"/>
          <w:marTop w:val="0"/>
          <w:marBottom w:val="0"/>
          <w:divBdr>
            <w:top w:val="none" w:sz="0" w:space="0" w:color="auto"/>
            <w:left w:val="none" w:sz="0" w:space="0" w:color="auto"/>
            <w:bottom w:val="none" w:sz="0" w:space="0" w:color="auto"/>
            <w:right w:val="none" w:sz="0" w:space="0" w:color="auto"/>
          </w:divBdr>
          <w:divsChild>
            <w:div w:id="1344938549">
              <w:marLeft w:val="0"/>
              <w:marRight w:val="0"/>
              <w:marTop w:val="0"/>
              <w:marBottom w:val="0"/>
              <w:divBdr>
                <w:top w:val="none" w:sz="0" w:space="0" w:color="auto"/>
                <w:left w:val="none" w:sz="0" w:space="0" w:color="auto"/>
                <w:bottom w:val="none" w:sz="0" w:space="0" w:color="auto"/>
                <w:right w:val="none" w:sz="0" w:space="0" w:color="auto"/>
              </w:divBdr>
            </w:div>
          </w:divsChild>
        </w:div>
        <w:div w:id="1667517178">
          <w:marLeft w:val="0"/>
          <w:marRight w:val="0"/>
          <w:marTop w:val="0"/>
          <w:marBottom w:val="0"/>
          <w:divBdr>
            <w:top w:val="none" w:sz="0" w:space="0" w:color="auto"/>
            <w:left w:val="none" w:sz="0" w:space="0" w:color="auto"/>
            <w:bottom w:val="none" w:sz="0" w:space="0" w:color="auto"/>
            <w:right w:val="none" w:sz="0" w:space="0" w:color="auto"/>
          </w:divBdr>
          <w:divsChild>
            <w:div w:id="597836313">
              <w:marLeft w:val="0"/>
              <w:marRight w:val="0"/>
              <w:marTop w:val="0"/>
              <w:marBottom w:val="0"/>
              <w:divBdr>
                <w:top w:val="none" w:sz="0" w:space="0" w:color="auto"/>
                <w:left w:val="none" w:sz="0" w:space="0" w:color="auto"/>
                <w:bottom w:val="none" w:sz="0" w:space="0" w:color="auto"/>
                <w:right w:val="none" w:sz="0" w:space="0" w:color="auto"/>
              </w:divBdr>
            </w:div>
          </w:divsChild>
        </w:div>
        <w:div w:id="1713915856">
          <w:marLeft w:val="0"/>
          <w:marRight w:val="0"/>
          <w:marTop w:val="0"/>
          <w:marBottom w:val="0"/>
          <w:divBdr>
            <w:top w:val="none" w:sz="0" w:space="0" w:color="auto"/>
            <w:left w:val="none" w:sz="0" w:space="0" w:color="auto"/>
            <w:bottom w:val="none" w:sz="0" w:space="0" w:color="auto"/>
            <w:right w:val="none" w:sz="0" w:space="0" w:color="auto"/>
          </w:divBdr>
          <w:divsChild>
            <w:div w:id="1918705792">
              <w:marLeft w:val="0"/>
              <w:marRight w:val="0"/>
              <w:marTop w:val="0"/>
              <w:marBottom w:val="0"/>
              <w:divBdr>
                <w:top w:val="none" w:sz="0" w:space="0" w:color="auto"/>
                <w:left w:val="none" w:sz="0" w:space="0" w:color="auto"/>
                <w:bottom w:val="none" w:sz="0" w:space="0" w:color="auto"/>
                <w:right w:val="none" w:sz="0" w:space="0" w:color="auto"/>
              </w:divBdr>
            </w:div>
          </w:divsChild>
        </w:div>
        <w:div w:id="1731801373">
          <w:marLeft w:val="0"/>
          <w:marRight w:val="0"/>
          <w:marTop w:val="0"/>
          <w:marBottom w:val="0"/>
          <w:divBdr>
            <w:top w:val="none" w:sz="0" w:space="0" w:color="auto"/>
            <w:left w:val="none" w:sz="0" w:space="0" w:color="auto"/>
            <w:bottom w:val="none" w:sz="0" w:space="0" w:color="auto"/>
            <w:right w:val="none" w:sz="0" w:space="0" w:color="auto"/>
          </w:divBdr>
          <w:divsChild>
            <w:div w:id="1009985261">
              <w:marLeft w:val="0"/>
              <w:marRight w:val="0"/>
              <w:marTop w:val="0"/>
              <w:marBottom w:val="0"/>
              <w:divBdr>
                <w:top w:val="none" w:sz="0" w:space="0" w:color="auto"/>
                <w:left w:val="none" w:sz="0" w:space="0" w:color="auto"/>
                <w:bottom w:val="none" w:sz="0" w:space="0" w:color="auto"/>
                <w:right w:val="none" w:sz="0" w:space="0" w:color="auto"/>
              </w:divBdr>
            </w:div>
            <w:div w:id="1991205430">
              <w:marLeft w:val="0"/>
              <w:marRight w:val="0"/>
              <w:marTop w:val="0"/>
              <w:marBottom w:val="0"/>
              <w:divBdr>
                <w:top w:val="none" w:sz="0" w:space="0" w:color="auto"/>
                <w:left w:val="none" w:sz="0" w:space="0" w:color="auto"/>
                <w:bottom w:val="none" w:sz="0" w:space="0" w:color="auto"/>
                <w:right w:val="none" w:sz="0" w:space="0" w:color="auto"/>
              </w:divBdr>
            </w:div>
          </w:divsChild>
        </w:div>
        <w:div w:id="1749688378">
          <w:marLeft w:val="0"/>
          <w:marRight w:val="0"/>
          <w:marTop w:val="0"/>
          <w:marBottom w:val="0"/>
          <w:divBdr>
            <w:top w:val="none" w:sz="0" w:space="0" w:color="auto"/>
            <w:left w:val="none" w:sz="0" w:space="0" w:color="auto"/>
            <w:bottom w:val="none" w:sz="0" w:space="0" w:color="auto"/>
            <w:right w:val="none" w:sz="0" w:space="0" w:color="auto"/>
          </w:divBdr>
          <w:divsChild>
            <w:div w:id="1508591764">
              <w:marLeft w:val="0"/>
              <w:marRight w:val="0"/>
              <w:marTop w:val="0"/>
              <w:marBottom w:val="0"/>
              <w:divBdr>
                <w:top w:val="none" w:sz="0" w:space="0" w:color="auto"/>
                <w:left w:val="none" w:sz="0" w:space="0" w:color="auto"/>
                <w:bottom w:val="none" w:sz="0" w:space="0" w:color="auto"/>
                <w:right w:val="none" w:sz="0" w:space="0" w:color="auto"/>
              </w:divBdr>
            </w:div>
          </w:divsChild>
        </w:div>
        <w:div w:id="1791625870">
          <w:marLeft w:val="0"/>
          <w:marRight w:val="0"/>
          <w:marTop w:val="0"/>
          <w:marBottom w:val="0"/>
          <w:divBdr>
            <w:top w:val="none" w:sz="0" w:space="0" w:color="auto"/>
            <w:left w:val="none" w:sz="0" w:space="0" w:color="auto"/>
            <w:bottom w:val="none" w:sz="0" w:space="0" w:color="auto"/>
            <w:right w:val="none" w:sz="0" w:space="0" w:color="auto"/>
          </w:divBdr>
          <w:divsChild>
            <w:div w:id="87970387">
              <w:marLeft w:val="0"/>
              <w:marRight w:val="0"/>
              <w:marTop w:val="0"/>
              <w:marBottom w:val="0"/>
              <w:divBdr>
                <w:top w:val="none" w:sz="0" w:space="0" w:color="auto"/>
                <w:left w:val="none" w:sz="0" w:space="0" w:color="auto"/>
                <w:bottom w:val="none" w:sz="0" w:space="0" w:color="auto"/>
                <w:right w:val="none" w:sz="0" w:space="0" w:color="auto"/>
              </w:divBdr>
            </w:div>
          </w:divsChild>
        </w:div>
        <w:div w:id="1822193665">
          <w:marLeft w:val="0"/>
          <w:marRight w:val="0"/>
          <w:marTop w:val="0"/>
          <w:marBottom w:val="0"/>
          <w:divBdr>
            <w:top w:val="none" w:sz="0" w:space="0" w:color="auto"/>
            <w:left w:val="none" w:sz="0" w:space="0" w:color="auto"/>
            <w:bottom w:val="none" w:sz="0" w:space="0" w:color="auto"/>
            <w:right w:val="none" w:sz="0" w:space="0" w:color="auto"/>
          </w:divBdr>
          <w:divsChild>
            <w:div w:id="502933102">
              <w:marLeft w:val="0"/>
              <w:marRight w:val="0"/>
              <w:marTop w:val="0"/>
              <w:marBottom w:val="0"/>
              <w:divBdr>
                <w:top w:val="none" w:sz="0" w:space="0" w:color="auto"/>
                <w:left w:val="none" w:sz="0" w:space="0" w:color="auto"/>
                <w:bottom w:val="none" w:sz="0" w:space="0" w:color="auto"/>
                <w:right w:val="none" w:sz="0" w:space="0" w:color="auto"/>
              </w:divBdr>
            </w:div>
          </w:divsChild>
        </w:div>
        <w:div w:id="1980453334">
          <w:marLeft w:val="0"/>
          <w:marRight w:val="0"/>
          <w:marTop w:val="0"/>
          <w:marBottom w:val="0"/>
          <w:divBdr>
            <w:top w:val="none" w:sz="0" w:space="0" w:color="auto"/>
            <w:left w:val="none" w:sz="0" w:space="0" w:color="auto"/>
            <w:bottom w:val="none" w:sz="0" w:space="0" w:color="auto"/>
            <w:right w:val="none" w:sz="0" w:space="0" w:color="auto"/>
          </w:divBdr>
          <w:divsChild>
            <w:div w:id="981232647">
              <w:marLeft w:val="0"/>
              <w:marRight w:val="0"/>
              <w:marTop w:val="0"/>
              <w:marBottom w:val="0"/>
              <w:divBdr>
                <w:top w:val="none" w:sz="0" w:space="0" w:color="auto"/>
                <w:left w:val="none" w:sz="0" w:space="0" w:color="auto"/>
                <w:bottom w:val="none" w:sz="0" w:space="0" w:color="auto"/>
                <w:right w:val="none" w:sz="0" w:space="0" w:color="auto"/>
              </w:divBdr>
            </w:div>
          </w:divsChild>
        </w:div>
        <w:div w:id="2030594148">
          <w:marLeft w:val="0"/>
          <w:marRight w:val="0"/>
          <w:marTop w:val="0"/>
          <w:marBottom w:val="0"/>
          <w:divBdr>
            <w:top w:val="none" w:sz="0" w:space="0" w:color="auto"/>
            <w:left w:val="none" w:sz="0" w:space="0" w:color="auto"/>
            <w:bottom w:val="none" w:sz="0" w:space="0" w:color="auto"/>
            <w:right w:val="none" w:sz="0" w:space="0" w:color="auto"/>
          </w:divBdr>
          <w:divsChild>
            <w:div w:id="866676210">
              <w:marLeft w:val="0"/>
              <w:marRight w:val="0"/>
              <w:marTop w:val="0"/>
              <w:marBottom w:val="0"/>
              <w:divBdr>
                <w:top w:val="none" w:sz="0" w:space="0" w:color="auto"/>
                <w:left w:val="none" w:sz="0" w:space="0" w:color="auto"/>
                <w:bottom w:val="none" w:sz="0" w:space="0" w:color="auto"/>
                <w:right w:val="none" w:sz="0" w:space="0" w:color="auto"/>
              </w:divBdr>
            </w:div>
          </w:divsChild>
        </w:div>
        <w:div w:id="2058505761">
          <w:marLeft w:val="0"/>
          <w:marRight w:val="0"/>
          <w:marTop w:val="0"/>
          <w:marBottom w:val="0"/>
          <w:divBdr>
            <w:top w:val="none" w:sz="0" w:space="0" w:color="auto"/>
            <w:left w:val="none" w:sz="0" w:space="0" w:color="auto"/>
            <w:bottom w:val="none" w:sz="0" w:space="0" w:color="auto"/>
            <w:right w:val="none" w:sz="0" w:space="0" w:color="auto"/>
          </w:divBdr>
          <w:divsChild>
            <w:div w:id="1356618488">
              <w:marLeft w:val="0"/>
              <w:marRight w:val="0"/>
              <w:marTop w:val="0"/>
              <w:marBottom w:val="0"/>
              <w:divBdr>
                <w:top w:val="none" w:sz="0" w:space="0" w:color="auto"/>
                <w:left w:val="none" w:sz="0" w:space="0" w:color="auto"/>
                <w:bottom w:val="none" w:sz="0" w:space="0" w:color="auto"/>
                <w:right w:val="none" w:sz="0" w:space="0" w:color="auto"/>
              </w:divBdr>
            </w:div>
          </w:divsChild>
        </w:div>
        <w:div w:id="2070877700">
          <w:marLeft w:val="0"/>
          <w:marRight w:val="0"/>
          <w:marTop w:val="0"/>
          <w:marBottom w:val="0"/>
          <w:divBdr>
            <w:top w:val="none" w:sz="0" w:space="0" w:color="auto"/>
            <w:left w:val="none" w:sz="0" w:space="0" w:color="auto"/>
            <w:bottom w:val="none" w:sz="0" w:space="0" w:color="auto"/>
            <w:right w:val="none" w:sz="0" w:space="0" w:color="auto"/>
          </w:divBdr>
          <w:divsChild>
            <w:div w:id="684988000">
              <w:marLeft w:val="0"/>
              <w:marRight w:val="0"/>
              <w:marTop w:val="0"/>
              <w:marBottom w:val="0"/>
              <w:divBdr>
                <w:top w:val="none" w:sz="0" w:space="0" w:color="auto"/>
                <w:left w:val="none" w:sz="0" w:space="0" w:color="auto"/>
                <w:bottom w:val="none" w:sz="0" w:space="0" w:color="auto"/>
                <w:right w:val="none" w:sz="0" w:space="0" w:color="auto"/>
              </w:divBdr>
            </w:div>
          </w:divsChild>
        </w:div>
        <w:div w:id="2094818045">
          <w:marLeft w:val="0"/>
          <w:marRight w:val="0"/>
          <w:marTop w:val="0"/>
          <w:marBottom w:val="0"/>
          <w:divBdr>
            <w:top w:val="none" w:sz="0" w:space="0" w:color="auto"/>
            <w:left w:val="none" w:sz="0" w:space="0" w:color="auto"/>
            <w:bottom w:val="none" w:sz="0" w:space="0" w:color="auto"/>
            <w:right w:val="none" w:sz="0" w:space="0" w:color="auto"/>
          </w:divBdr>
          <w:divsChild>
            <w:div w:id="50543790">
              <w:marLeft w:val="0"/>
              <w:marRight w:val="0"/>
              <w:marTop w:val="0"/>
              <w:marBottom w:val="0"/>
              <w:divBdr>
                <w:top w:val="none" w:sz="0" w:space="0" w:color="auto"/>
                <w:left w:val="none" w:sz="0" w:space="0" w:color="auto"/>
                <w:bottom w:val="none" w:sz="0" w:space="0" w:color="auto"/>
                <w:right w:val="none" w:sz="0" w:space="0" w:color="auto"/>
              </w:divBdr>
            </w:div>
          </w:divsChild>
        </w:div>
        <w:div w:id="2142727442">
          <w:marLeft w:val="0"/>
          <w:marRight w:val="0"/>
          <w:marTop w:val="0"/>
          <w:marBottom w:val="0"/>
          <w:divBdr>
            <w:top w:val="none" w:sz="0" w:space="0" w:color="auto"/>
            <w:left w:val="none" w:sz="0" w:space="0" w:color="auto"/>
            <w:bottom w:val="none" w:sz="0" w:space="0" w:color="auto"/>
            <w:right w:val="none" w:sz="0" w:space="0" w:color="auto"/>
          </w:divBdr>
          <w:divsChild>
            <w:div w:id="48740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57276">
      <w:bodyDiv w:val="1"/>
      <w:marLeft w:val="0"/>
      <w:marRight w:val="0"/>
      <w:marTop w:val="0"/>
      <w:marBottom w:val="0"/>
      <w:divBdr>
        <w:top w:val="none" w:sz="0" w:space="0" w:color="auto"/>
        <w:left w:val="none" w:sz="0" w:space="0" w:color="auto"/>
        <w:bottom w:val="none" w:sz="0" w:space="0" w:color="auto"/>
        <w:right w:val="none" w:sz="0" w:space="0" w:color="auto"/>
      </w:divBdr>
    </w:div>
    <w:div w:id="330372043">
      <w:bodyDiv w:val="1"/>
      <w:marLeft w:val="0"/>
      <w:marRight w:val="0"/>
      <w:marTop w:val="0"/>
      <w:marBottom w:val="0"/>
      <w:divBdr>
        <w:top w:val="none" w:sz="0" w:space="0" w:color="auto"/>
        <w:left w:val="none" w:sz="0" w:space="0" w:color="auto"/>
        <w:bottom w:val="none" w:sz="0" w:space="0" w:color="auto"/>
        <w:right w:val="none" w:sz="0" w:space="0" w:color="auto"/>
      </w:divBdr>
    </w:div>
    <w:div w:id="406078410">
      <w:bodyDiv w:val="1"/>
      <w:marLeft w:val="0"/>
      <w:marRight w:val="0"/>
      <w:marTop w:val="0"/>
      <w:marBottom w:val="0"/>
      <w:divBdr>
        <w:top w:val="none" w:sz="0" w:space="0" w:color="auto"/>
        <w:left w:val="none" w:sz="0" w:space="0" w:color="auto"/>
        <w:bottom w:val="none" w:sz="0" w:space="0" w:color="auto"/>
        <w:right w:val="none" w:sz="0" w:space="0" w:color="auto"/>
      </w:divBdr>
    </w:div>
    <w:div w:id="409547079">
      <w:bodyDiv w:val="1"/>
      <w:marLeft w:val="0"/>
      <w:marRight w:val="0"/>
      <w:marTop w:val="0"/>
      <w:marBottom w:val="0"/>
      <w:divBdr>
        <w:top w:val="none" w:sz="0" w:space="0" w:color="auto"/>
        <w:left w:val="none" w:sz="0" w:space="0" w:color="auto"/>
        <w:bottom w:val="none" w:sz="0" w:space="0" w:color="auto"/>
        <w:right w:val="none" w:sz="0" w:space="0" w:color="auto"/>
      </w:divBdr>
    </w:div>
    <w:div w:id="452411020">
      <w:bodyDiv w:val="1"/>
      <w:marLeft w:val="0"/>
      <w:marRight w:val="0"/>
      <w:marTop w:val="0"/>
      <w:marBottom w:val="0"/>
      <w:divBdr>
        <w:top w:val="none" w:sz="0" w:space="0" w:color="auto"/>
        <w:left w:val="none" w:sz="0" w:space="0" w:color="auto"/>
        <w:bottom w:val="none" w:sz="0" w:space="0" w:color="auto"/>
        <w:right w:val="none" w:sz="0" w:space="0" w:color="auto"/>
      </w:divBdr>
    </w:div>
    <w:div w:id="464080177">
      <w:bodyDiv w:val="1"/>
      <w:marLeft w:val="0"/>
      <w:marRight w:val="0"/>
      <w:marTop w:val="0"/>
      <w:marBottom w:val="0"/>
      <w:divBdr>
        <w:top w:val="none" w:sz="0" w:space="0" w:color="auto"/>
        <w:left w:val="none" w:sz="0" w:space="0" w:color="auto"/>
        <w:bottom w:val="none" w:sz="0" w:space="0" w:color="auto"/>
        <w:right w:val="none" w:sz="0" w:space="0" w:color="auto"/>
      </w:divBdr>
      <w:divsChild>
        <w:div w:id="22294392">
          <w:marLeft w:val="0"/>
          <w:marRight w:val="0"/>
          <w:marTop w:val="0"/>
          <w:marBottom w:val="0"/>
          <w:divBdr>
            <w:top w:val="none" w:sz="0" w:space="0" w:color="auto"/>
            <w:left w:val="none" w:sz="0" w:space="0" w:color="auto"/>
            <w:bottom w:val="none" w:sz="0" w:space="0" w:color="auto"/>
            <w:right w:val="none" w:sz="0" w:space="0" w:color="auto"/>
          </w:divBdr>
        </w:div>
        <w:div w:id="310914696">
          <w:marLeft w:val="0"/>
          <w:marRight w:val="0"/>
          <w:marTop w:val="0"/>
          <w:marBottom w:val="0"/>
          <w:divBdr>
            <w:top w:val="none" w:sz="0" w:space="0" w:color="auto"/>
            <w:left w:val="none" w:sz="0" w:space="0" w:color="auto"/>
            <w:bottom w:val="none" w:sz="0" w:space="0" w:color="auto"/>
            <w:right w:val="none" w:sz="0" w:space="0" w:color="auto"/>
          </w:divBdr>
          <w:divsChild>
            <w:div w:id="965425057">
              <w:marLeft w:val="0"/>
              <w:marRight w:val="0"/>
              <w:marTop w:val="0"/>
              <w:marBottom w:val="0"/>
              <w:divBdr>
                <w:top w:val="none" w:sz="0" w:space="0" w:color="auto"/>
                <w:left w:val="none" w:sz="0" w:space="0" w:color="auto"/>
                <w:bottom w:val="none" w:sz="0" w:space="0" w:color="auto"/>
                <w:right w:val="none" w:sz="0" w:space="0" w:color="auto"/>
              </w:divBdr>
            </w:div>
            <w:div w:id="1891455763">
              <w:marLeft w:val="0"/>
              <w:marRight w:val="0"/>
              <w:marTop w:val="0"/>
              <w:marBottom w:val="0"/>
              <w:divBdr>
                <w:top w:val="none" w:sz="0" w:space="0" w:color="auto"/>
                <w:left w:val="none" w:sz="0" w:space="0" w:color="auto"/>
                <w:bottom w:val="none" w:sz="0" w:space="0" w:color="auto"/>
                <w:right w:val="none" w:sz="0" w:space="0" w:color="auto"/>
              </w:divBdr>
            </w:div>
          </w:divsChild>
        </w:div>
        <w:div w:id="316497994">
          <w:marLeft w:val="0"/>
          <w:marRight w:val="0"/>
          <w:marTop w:val="0"/>
          <w:marBottom w:val="0"/>
          <w:divBdr>
            <w:top w:val="none" w:sz="0" w:space="0" w:color="auto"/>
            <w:left w:val="none" w:sz="0" w:space="0" w:color="auto"/>
            <w:bottom w:val="none" w:sz="0" w:space="0" w:color="auto"/>
            <w:right w:val="none" w:sz="0" w:space="0" w:color="auto"/>
          </w:divBdr>
        </w:div>
        <w:div w:id="688407147">
          <w:marLeft w:val="0"/>
          <w:marRight w:val="0"/>
          <w:marTop w:val="0"/>
          <w:marBottom w:val="0"/>
          <w:divBdr>
            <w:top w:val="none" w:sz="0" w:space="0" w:color="auto"/>
            <w:left w:val="none" w:sz="0" w:space="0" w:color="auto"/>
            <w:bottom w:val="none" w:sz="0" w:space="0" w:color="auto"/>
            <w:right w:val="none" w:sz="0" w:space="0" w:color="auto"/>
          </w:divBdr>
          <w:divsChild>
            <w:div w:id="965894632">
              <w:marLeft w:val="0"/>
              <w:marRight w:val="0"/>
              <w:marTop w:val="0"/>
              <w:marBottom w:val="0"/>
              <w:divBdr>
                <w:top w:val="none" w:sz="0" w:space="0" w:color="auto"/>
                <w:left w:val="none" w:sz="0" w:space="0" w:color="auto"/>
                <w:bottom w:val="none" w:sz="0" w:space="0" w:color="auto"/>
                <w:right w:val="none" w:sz="0" w:space="0" w:color="auto"/>
              </w:divBdr>
            </w:div>
            <w:div w:id="1569732555">
              <w:marLeft w:val="0"/>
              <w:marRight w:val="0"/>
              <w:marTop w:val="0"/>
              <w:marBottom w:val="0"/>
              <w:divBdr>
                <w:top w:val="none" w:sz="0" w:space="0" w:color="auto"/>
                <w:left w:val="none" w:sz="0" w:space="0" w:color="auto"/>
                <w:bottom w:val="none" w:sz="0" w:space="0" w:color="auto"/>
                <w:right w:val="none" w:sz="0" w:space="0" w:color="auto"/>
              </w:divBdr>
            </w:div>
            <w:div w:id="1587614055">
              <w:marLeft w:val="0"/>
              <w:marRight w:val="0"/>
              <w:marTop w:val="0"/>
              <w:marBottom w:val="0"/>
              <w:divBdr>
                <w:top w:val="none" w:sz="0" w:space="0" w:color="auto"/>
                <w:left w:val="none" w:sz="0" w:space="0" w:color="auto"/>
                <w:bottom w:val="none" w:sz="0" w:space="0" w:color="auto"/>
                <w:right w:val="none" w:sz="0" w:space="0" w:color="auto"/>
              </w:divBdr>
            </w:div>
            <w:div w:id="1928539010">
              <w:marLeft w:val="0"/>
              <w:marRight w:val="0"/>
              <w:marTop w:val="0"/>
              <w:marBottom w:val="0"/>
              <w:divBdr>
                <w:top w:val="none" w:sz="0" w:space="0" w:color="auto"/>
                <w:left w:val="none" w:sz="0" w:space="0" w:color="auto"/>
                <w:bottom w:val="none" w:sz="0" w:space="0" w:color="auto"/>
                <w:right w:val="none" w:sz="0" w:space="0" w:color="auto"/>
              </w:divBdr>
            </w:div>
          </w:divsChild>
        </w:div>
        <w:div w:id="780346845">
          <w:marLeft w:val="0"/>
          <w:marRight w:val="0"/>
          <w:marTop w:val="0"/>
          <w:marBottom w:val="0"/>
          <w:divBdr>
            <w:top w:val="none" w:sz="0" w:space="0" w:color="auto"/>
            <w:left w:val="none" w:sz="0" w:space="0" w:color="auto"/>
            <w:bottom w:val="none" w:sz="0" w:space="0" w:color="auto"/>
            <w:right w:val="none" w:sz="0" w:space="0" w:color="auto"/>
          </w:divBdr>
        </w:div>
        <w:div w:id="1077826760">
          <w:marLeft w:val="0"/>
          <w:marRight w:val="0"/>
          <w:marTop w:val="0"/>
          <w:marBottom w:val="0"/>
          <w:divBdr>
            <w:top w:val="none" w:sz="0" w:space="0" w:color="auto"/>
            <w:left w:val="none" w:sz="0" w:space="0" w:color="auto"/>
            <w:bottom w:val="none" w:sz="0" w:space="0" w:color="auto"/>
            <w:right w:val="none" w:sz="0" w:space="0" w:color="auto"/>
          </w:divBdr>
          <w:divsChild>
            <w:div w:id="835651166">
              <w:marLeft w:val="0"/>
              <w:marRight w:val="0"/>
              <w:marTop w:val="0"/>
              <w:marBottom w:val="0"/>
              <w:divBdr>
                <w:top w:val="none" w:sz="0" w:space="0" w:color="auto"/>
                <w:left w:val="none" w:sz="0" w:space="0" w:color="auto"/>
                <w:bottom w:val="none" w:sz="0" w:space="0" w:color="auto"/>
                <w:right w:val="none" w:sz="0" w:space="0" w:color="auto"/>
              </w:divBdr>
            </w:div>
            <w:div w:id="1173647761">
              <w:marLeft w:val="0"/>
              <w:marRight w:val="0"/>
              <w:marTop w:val="0"/>
              <w:marBottom w:val="0"/>
              <w:divBdr>
                <w:top w:val="none" w:sz="0" w:space="0" w:color="auto"/>
                <w:left w:val="none" w:sz="0" w:space="0" w:color="auto"/>
                <w:bottom w:val="none" w:sz="0" w:space="0" w:color="auto"/>
                <w:right w:val="none" w:sz="0" w:space="0" w:color="auto"/>
              </w:divBdr>
            </w:div>
          </w:divsChild>
        </w:div>
        <w:div w:id="1395817009">
          <w:marLeft w:val="0"/>
          <w:marRight w:val="0"/>
          <w:marTop w:val="0"/>
          <w:marBottom w:val="0"/>
          <w:divBdr>
            <w:top w:val="none" w:sz="0" w:space="0" w:color="auto"/>
            <w:left w:val="none" w:sz="0" w:space="0" w:color="auto"/>
            <w:bottom w:val="none" w:sz="0" w:space="0" w:color="auto"/>
            <w:right w:val="none" w:sz="0" w:space="0" w:color="auto"/>
          </w:divBdr>
          <w:divsChild>
            <w:div w:id="875388890">
              <w:marLeft w:val="-75"/>
              <w:marRight w:val="0"/>
              <w:marTop w:val="30"/>
              <w:marBottom w:val="30"/>
              <w:divBdr>
                <w:top w:val="none" w:sz="0" w:space="0" w:color="auto"/>
                <w:left w:val="none" w:sz="0" w:space="0" w:color="auto"/>
                <w:bottom w:val="none" w:sz="0" w:space="0" w:color="auto"/>
                <w:right w:val="none" w:sz="0" w:space="0" w:color="auto"/>
              </w:divBdr>
              <w:divsChild>
                <w:div w:id="326566083">
                  <w:marLeft w:val="0"/>
                  <w:marRight w:val="0"/>
                  <w:marTop w:val="0"/>
                  <w:marBottom w:val="0"/>
                  <w:divBdr>
                    <w:top w:val="none" w:sz="0" w:space="0" w:color="auto"/>
                    <w:left w:val="none" w:sz="0" w:space="0" w:color="auto"/>
                    <w:bottom w:val="none" w:sz="0" w:space="0" w:color="auto"/>
                    <w:right w:val="none" w:sz="0" w:space="0" w:color="auto"/>
                  </w:divBdr>
                  <w:divsChild>
                    <w:div w:id="541944203">
                      <w:marLeft w:val="0"/>
                      <w:marRight w:val="0"/>
                      <w:marTop w:val="0"/>
                      <w:marBottom w:val="0"/>
                      <w:divBdr>
                        <w:top w:val="none" w:sz="0" w:space="0" w:color="auto"/>
                        <w:left w:val="none" w:sz="0" w:space="0" w:color="auto"/>
                        <w:bottom w:val="none" w:sz="0" w:space="0" w:color="auto"/>
                        <w:right w:val="none" w:sz="0" w:space="0" w:color="auto"/>
                      </w:divBdr>
                    </w:div>
                  </w:divsChild>
                </w:div>
                <w:div w:id="579490472">
                  <w:marLeft w:val="0"/>
                  <w:marRight w:val="0"/>
                  <w:marTop w:val="0"/>
                  <w:marBottom w:val="0"/>
                  <w:divBdr>
                    <w:top w:val="none" w:sz="0" w:space="0" w:color="auto"/>
                    <w:left w:val="none" w:sz="0" w:space="0" w:color="auto"/>
                    <w:bottom w:val="none" w:sz="0" w:space="0" w:color="auto"/>
                    <w:right w:val="none" w:sz="0" w:space="0" w:color="auto"/>
                  </w:divBdr>
                  <w:divsChild>
                    <w:div w:id="882406042">
                      <w:marLeft w:val="0"/>
                      <w:marRight w:val="0"/>
                      <w:marTop w:val="0"/>
                      <w:marBottom w:val="0"/>
                      <w:divBdr>
                        <w:top w:val="none" w:sz="0" w:space="0" w:color="auto"/>
                        <w:left w:val="none" w:sz="0" w:space="0" w:color="auto"/>
                        <w:bottom w:val="none" w:sz="0" w:space="0" w:color="auto"/>
                        <w:right w:val="none" w:sz="0" w:space="0" w:color="auto"/>
                      </w:divBdr>
                    </w:div>
                  </w:divsChild>
                </w:div>
                <w:div w:id="582448878">
                  <w:marLeft w:val="0"/>
                  <w:marRight w:val="0"/>
                  <w:marTop w:val="0"/>
                  <w:marBottom w:val="0"/>
                  <w:divBdr>
                    <w:top w:val="none" w:sz="0" w:space="0" w:color="auto"/>
                    <w:left w:val="none" w:sz="0" w:space="0" w:color="auto"/>
                    <w:bottom w:val="none" w:sz="0" w:space="0" w:color="auto"/>
                    <w:right w:val="none" w:sz="0" w:space="0" w:color="auto"/>
                  </w:divBdr>
                  <w:divsChild>
                    <w:div w:id="906961691">
                      <w:marLeft w:val="0"/>
                      <w:marRight w:val="0"/>
                      <w:marTop w:val="0"/>
                      <w:marBottom w:val="0"/>
                      <w:divBdr>
                        <w:top w:val="none" w:sz="0" w:space="0" w:color="auto"/>
                        <w:left w:val="none" w:sz="0" w:space="0" w:color="auto"/>
                        <w:bottom w:val="none" w:sz="0" w:space="0" w:color="auto"/>
                        <w:right w:val="none" w:sz="0" w:space="0" w:color="auto"/>
                      </w:divBdr>
                    </w:div>
                    <w:div w:id="1733769201">
                      <w:marLeft w:val="0"/>
                      <w:marRight w:val="0"/>
                      <w:marTop w:val="0"/>
                      <w:marBottom w:val="0"/>
                      <w:divBdr>
                        <w:top w:val="none" w:sz="0" w:space="0" w:color="auto"/>
                        <w:left w:val="none" w:sz="0" w:space="0" w:color="auto"/>
                        <w:bottom w:val="none" w:sz="0" w:space="0" w:color="auto"/>
                        <w:right w:val="none" w:sz="0" w:space="0" w:color="auto"/>
                      </w:divBdr>
                    </w:div>
                  </w:divsChild>
                </w:div>
                <w:div w:id="1402437574">
                  <w:marLeft w:val="0"/>
                  <w:marRight w:val="0"/>
                  <w:marTop w:val="0"/>
                  <w:marBottom w:val="0"/>
                  <w:divBdr>
                    <w:top w:val="none" w:sz="0" w:space="0" w:color="auto"/>
                    <w:left w:val="none" w:sz="0" w:space="0" w:color="auto"/>
                    <w:bottom w:val="none" w:sz="0" w:space="0" w:color="auto"/>
                    <w:right w:val="none" w:sz="0" w:space="0" w:color="auto"/>
                  </w:divBdr>
                  <w:divsChild>
                    <w:div w:id="162941409">
                      <w:marLeft w:val="0"/>
                      <w:marRight w:val="0"/>
                      <w:marTop w:val="0"/>
                      <w:marBottom w:val="0"/>
                      <w:divBdr>
                        <w:top w:val="none" w:sz="0" w:space="0" w:color="auto"/>
                        <w:left w:val="none" w:sz="0" w:space="0" w:color="auto"/>
                        <w:bottom w:val="none" w:sz="0" w:space="0" w:color="auto"/>
                        <w:right w:val="none" w:sz="0" w:space="0" w:color="auto"/>
                      </w:divBdr>
                    </w:div>
                    <w:div w:id="28600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000943">
          <w:marLeft w:val="0"/>
          <w:marRight w:val="0"/>
          <w:marTop w:val="0"/>
          <w:marBottom w:val="0"/>
          <w:divBdr>
            <w:top w:val="none" w:sz="0" w:space="0" w:color="auto"/>
            <w:left w:val="none" w:sz="0" w:space="0" w:color="auto"/>
            <w:bottom w:val="none" w:sz="0" w:space="0" w:color="auto"/>
            <w:right w:val="none" w:sz="0" w:space="0" w:color="auto"/>
          </w:divBdr>
          <w:divsChild>
            <w:div w:id="2109931799">
              <w:marLeft w:val="-75"/>
              <w:marRight w:val="0"/>
              <w:marTop w:val="30"/>
              <w:marBottom w:val="30"/>
              <w:divBdr>
                <w:top w:val="none" w:sz="0" w:space="0" w:color="auto"/>
                <w:left w:val="none" w:sz="0" w:space="0" w:color="auto"/>
                <w:bottom w:val="none" w:sz="0" w:space="0" w:color="auto"/>
                <w:right w:val="none" w:sz="0" w:space="0" w:color="auto"/>
              </w:divBdr>
              <w:divsChild>
                <w:div w:id="101805536">
                  <w:marLeft w:val="0"/>
                  <w:marRight w:val="0"/>
                  <w:marTop w:val="0"/>
                  <w:marBottom w:val="0"/>
                  <w:divBdr>
                    <w:top w:val="none" w:sz="0" w:space="0" w:color="auto"/>
                    <w:left w:val="none" w:sz="0" w:space="0" w:color="auto"/>
                    <w:bottom w:val="none" w:sz="0" w:space="0" w:color="auto"/>
                    <w:right w:val="none" w:sz="0" w:space="0" w:color="auto"/>
                  </w:divBdr>
                  <w:divsChild>
                    <w:div w:id="70585502">
                      <w:marLeft w:val="0"/>
                      <w:marRight w:val="0"/>
                      <w:marTop w:val="0"/>
                      <w:marBottom w:val="0"/>
                      <w:divBdr>
                        <w:top w:val="none" w:sz="0" w:space="0" w:color="auto"/>
                        <w:left w:val="none" w:sz="0" w:space="0" w:color="auto"/>
                        <w:bottom w:val="none" w:sz="0" w:space="0" w:color="auto"/>
                        <w:right w:val="none" w:sz="0" w:space="0" w:color="auto"/>
                      </w:divBdr>
                    </w:div>
                  </w:divsChild>
                </w:div>
                <w:div w:id="412708081">
                  <w:marLeft w:val="0"/>
                  <w:marRight w:val="0"/>
                  <w:marTop w:val="0"/>
                  <w:marBottom w:val="0"/>
                  <w:divBdr>
                    <w:top w:val="none" w:sz="0" w:space="0" w:color="auto"/>
                    <w:left w:val="none" w:sz="0" w:space="0" w:color="auto"/>
                    <w:bottom w:val="none" w:sz="0" w:space="0" w:color="auto"/>
                    <w:right w:val="none" w:sz="0" w:space="0" w:color="auto"/>
                  </w:divBdr>
                  <w:divsChild>
                    <w:div w:id="822350436">
                      <w:marLeft w:val="0"/>
                      <w:marRight w:val="0"/>
                      <w:marTop w:val="0"/>
                      <w:marBottom w:val="0"/>
                      <w:divBdr>
                        <w:top w:val="none" w:sz="0" w:space="0" w:color="auto"/>
                        <w:left w:val="none" w:sz="0" w:space="0" w:color="auto"/>
                        <w:bottom w:val="none" w:sz="0" w:space="0" w:color="auto"/>
                        <w:right w:val="none" w:sz="0" w:space="0" w:color="auto"/>
                      </w:divBdr>
                    </w:div>
                  </w:divsChild>
                </w:div>
                <w:div w:id="446702180">
                  <w:marLeft w:val="0"/>
                  <w:marRight w:val="0"/>
                  <w:marTop w:val="0"/>
                  <w:marBottom w:val="0"/>
                  <w:divBdr>
                    <w:top w:val="none" w:sz="0" w:space="0" w:color="auto"/>
                    <w:left w:val="none" w:sz="0" w:space="0" w:color="auto"/>
                    <w:bottom w:val="none" w:sz="0" w:space="0" w:color="auto"/>
                    <w:right w:val="none" w:sz="0" w:space="0" w:color="auto"/>
                  </w:divBdr>
                  <w:divsChild>
                    <w:div w:id="1017730101">
                      <w:marLeft w:val="0"/>
                      <w:marRight w:val="0"/>
                      <w:marTop w:val="0"/>
                      <w:marBottom w:val="0"/>
                      <w:divBdr>
                        <w:top w:val="none" w:sz="0" w:space="0" w:color="auto"/>
                        <w:left w:val="none" w:sz="0" w:space="0" w:color="auto"/>
                        <w:bottom w:val="none" w:sz="0" w:space="0" w:color="auto"/>
                        <w:right w:val="none" w:sz="0" w:space="0" w:color="auto"/>
                      </w:divBdr>
                    </w:div>
                  </w:divsChild>
                </w:div>
                <w:div w:id="507401758">
                  <w:marLeft w:val="0"/>
                  <w:marRight w:val="0"/>
                  <w:marTop w:val="0"/>
                  <w:marBottom w:val="0"/>
                  <w:divBdr>
                    <w:top w:val="none" w:sz="0" w:space="0" w:color="auto"/>
                    <w:left w:val="none" w:sz="0" w:space="0" w:color="auto"/>
                    <w:bottom w:val="none" w:sz="0" w:space="0" w:color="auto"/>
                    <w:right w:val="none" w:sz="0" w:space="0" w:color="auto"/>
                  </w:divBdr>
                  <w:divsChild>
                    <w:div w:id="990670226">
                      <w:marLeft w:val="0"/>
                      <w:marRight w:val="0"/>
                      <w:marTop w:val="0"/>
                      <w:marBottom w:val="0"/>
                      <w:divBdr>
                        <w:top w:val="none" w:sz="0" w:space="0" w:color="auto"/>
                        <w:left w:val="none" w:sz="0" w:space="0" w:color="auto"/>
                        <w:bottom w:val="none" w:sz="0" w:space="0" w:color="auto"/>
                        <w:right w:val="none" w:sz="0" w:space="0" w:color="auto"/>
                      </w:divBdr>
                    </w:div>
                  </w:divsChild>
                </w:div>
                <w:div w:id="577834316">
                  <w:marLeft w:val="0"/>
                  <w:marRight w:val="0"/>
                  <w:marTop w:val="0"/>
                  <w:marBottom w:val="0"/>
                  <w:divBdr>
                    <w:top w:val="none" w:sz="0" w:space="0" w:color="auto"/>
                    <w:left w:val="none" w:sz="0" w:space="0" w:color="auto"/>
                    <w:bottom w:val="none" w:sz="0" w:space="0" w:color="auto"/>
                    <w:right w:val="none" w:sz="0" w:space="0" w:color="auto"/>
                  </w:divBdr>
                  <w:divsChild>
                    <w:div w:id="685132876">
                      <w:marLeft w:val="0"/>
                      <w:marRight w:val="0"/>
                      <w:marTop w:val="0"/>
                      <w:marBottom w:val="0"/>
                      <w:divBdr>
                        <w:top w:val="none" w:sz="0" w:space="0" w:color="auto"/>
                        <w:left w:val="none" w:sz="0" w:space="0" w:color="auto"/>
                        <w:bottom w:val="none" w:sz="0" w:space="0" w:color="auto"/>
                        <w:right w:val="none" w:sz="0" w:space="0" w:color="auto"/>
                      </w:divBdr>
                    </w:div>
                  </w:divsChild>
                </w:div>
                <w:div w:id="1715697387">
                  <w:marLeft w:val="0"/>
                  <w:marRight w:val="0"/>
                  <w:marTop w:val="0"/>
                  <w:marBottom w:val="0"/>
                  <w:divBdr>
                    <w:top w:val="none" w:sz="0" w:space="0" w:color="auto"/>
                    <w:left w:val="none" w:sz="0" w:space="0" w:color="auto"/>
                    <w:bottom w:val="none" w:sz="0" w:space="0" w:color="auto"/>
                    <w:right w:val="none" w:sz="0" w:space="0" w:color="auto"/>
                  </w:divBdr>
                  <w:divsChild>
                    <w:div w:id="7030709">
                      <w:marLeft w:val="0"/>
                      <w:marRight w:val="0"/>
                      <w:marTop w:val="0"/>
                      <w:marBottom w:val="0"/>
                      <w:divBdr>
                        <w:top w:val="none" w:sz="0" w:space="0" w:color="auto"/>
                        <w:left w:val="none" w:sz="0" w:space="0" w:color="auto"/>
                        <w:bottom w:val="none" w:sz="0" w:space="0" w:color="auto"/>
                        <w:right w:val="none" w:sz="0" w:space="0" w:color="auto"/>
                      </w:divBdr>
                    </w:div>
                    <w:div w:id="248971439">
                      <w:marLeft w:val="0"/>
                      <w:marRight w:val="0"/>
                      <w:marTop w:val="0"/>
                      <w:marBottom w:val="0"/>
                      <w:divBdr>
                        <w:top w:val="none" w:sz="0" w:space="0" w:color="auto"/>
                        <w:left w:val="none" w:sz="0" w:space="0" w:color="auto"/>
                        <w:bottom w:val="none" w:sz="0" w:space="0" w:color="auto"/>
                        <w:right w:val="none" w:sz="0" w:space="0" w:color="auto"/>
                      </w:divBdr>
                    </w:div>
                    <w:div w:id="935138198">
                      <w:marLeft w:val="0"/>
                      <w:marRight w:val="0"/>
                      <w:marTop w:val="0"/>
                      <w:marBottom w:val="0"/>
                      <w:divBdr>
                        <w:top w:val="none" w:sz="0" w:space="0" w:color="auto"/>
                        <w:left w:val="none" w:sz="0" w:space="0" w:color="auto"/>
                        <w:bottom w:val="none" w:sz="0" w:space="0" w:color="auto"/>
                        <w:right w:val="none" w:sz="0" w:space="0" w:color="auto"/>
                      </w:divBdr>
                    </w:div>
                    <w:div w:id="1057821661">
                      <w:marLeft w:val="0"/>
                      <w:marRight w:val="0"/>
                      <w:marTop w:val="0"/>
                      <w:marBottom w:val="0"/>
                      <w:divBdr>
                        <w:top w:val="none" w:sz="0" w:space="0" w:color="auto"/>
                        <w:left w:val="none" w:sz="0" w:space="0" w:color="auto"/>
                        <w:bottom w:val="none" w:sz="0" w:space="0" w:color="auto"/>
                        <w:right w:val="none" w:sz="0" w:space="0" w:color="auto"/>
                      </w:divBdr>
                    </w:div>
                    <w:div w:id="1113524722">
                      <w:marLeft w:val="0"/>
                      <w:marRight w:val="0"/>
                      <w:marTop w:val="0"/>
                      <w:marBottom w:val="0"/>
                      <w:divBdr>
                        <w:top w:val="none" w:sz="0" w:space="0" w:color="auto"/>
                        <w:left w:val="none" w:sz="0" w:space="0" w:color="auto"/>
                        <w:bottom w:val="none" w:sz="0" w:space="0" w:color="auto"/>
                        <w:right w:val="none" w:sz="0" w:space="0" w:color="auto"/>
                      </w:divBdr>
                    </w:div>
                    <w:div w:id="1706559433">
                      <w:marLeft w:val="0"/>
                      <w:marRight w:val="0"/>
                      <w:marTop w:val="0"/>
                      <w:marBottom w:val="0"/>
                      <w:divBdr>
                        <w:top w:val="none" w:sz="0" w:space="0" w:color="auto"/>
                        <w:left w:val="none" w:sz="0" w:space="0" w:color="auto"/>
                        <w:bottom w:val="none" w:sz="0" w:space="0" w:color="auto"/>
                        <w:right w:val="none" w:sz="0" w:space="0" w:color="auto"/>
                      </w:divBdr>
                    </w:div>
                  </w:divsChild>
                </w:div>
                <w:div w:id="2019191533">
                  <w:marLeft w:val="0"/>
                  <w:marRight w:val="0"/>
                  <w:marTop w:val="0"/>
                  <w:marBottom w:val="0"/>
                  <w:divBdr>
                    <w:top w:val="none" w:sz="0" w:space="0" w:color="auto"/>
                    <w:left w:val="none" w:sz="0" w:space="0" w:color="auto"/>
                    <w:bottom w:val="none" w:sz="0" w:space="0" w:color="auto"/>
                    <w:right w:val="none" w:sz="0" w:space="0" w:color="auto"/>
                  </w:divBdr>
                  <w:divsChild>
                    <w:div w:id="233324021">
                      <w:marLeft w:val="0"/>
                      <w:marRight w:val="0"/>
                      <w:marTop w:val="0"/>
                      <w:marBottom w:val="0"/>
                      <w:divBdr>
                        <w:top w:val="none" w:sz="0" w:space="0" w:color="auto"/>
                        <w:left w:val="none" w:sz="0" w:space="0" w:color="auto"/>
                        <w:bottom w:val="none" w:sz="0" w:space="0" w:color="auto"/>
                        <w:right w:val="none" w:sz="0" w:space="0" w:color="auto"/>
                      </w:divBdr>
                    </w:div>
                    <w:div w:id="965282076">
                      <w:marLeft w:val="0"/>
                      <w:marRight w:val="0"/>
                      <w:marTop w:val="0"/>
                      <w:marBottom w:val="0"/>
                      <w:divBdr>
                        <w:top w:val="none" w:sz="0" w:space="0" w:color="auto"/>
                        <w:left w:val="none" w:sz="0" w:space="0" w:color="auto"/>
                        <w:bottom w:val="none" w:sz="0" w:space="0" w:color="auto"/>
                        <w:right w:val="none" w:sz="0" w:space="0" w:color="auto"/>
                      </w:divBdr>
                    </w:div>
                    <w:div w:id="1640921191">
                      <w:marLeft w:val="0"/>
                      <w:marRight w:val="0"/>
                      <w:marTop w:val="0"/>
                      <w:marBottom w:val="0"/>
                      <w:divBdr>
                        <w:top w:val="none" w:sz="0" w:space="0" w:color="auto"/>
                        <w:left w:val="none" w:sz="0" w:space="0" w:color="auto"/>
                        <w:bottom w:val="none" w:sz="0" w:space="0" w:color="auto"/>
                        <w:right w:val="none" w:sz="0" w:space="0" w:color="auto"/>
                      </w:divBdr>
                    </w:div>
                    <w:div w:id="1676952806">
                      <w:marLeft w:val="0"/>
                      <w:marRight w:val="0"/>
                      <w:marTop w:val="0"/>
                      <w:marBottom w:val="0"/>
                      <w:divBdr>
                        <w:top w:val="none" w:sz="0" w:space="0" w:color="auto"/>
                        <w:left w:val="none" w:sz="0" w:space="0" w:color="auto"/>
                        <w:bottom w:val="none" w:sz="0" w:space="0" w:color="auto"/>
                        <w:right w:val="none" w:sz="0" w:space="0" w:color="auto"/>
                      </w:divBdr>
                    </w:div>
                  </w:divsChild>
                </w:div>
                <w:div w:id="2043096240">
                  <w:marLeft w:val="0"/>
                  <w:marRight w:val="0"/>
                  <w:marTop w:val="0"/>
                  <w:marBottom w:val="0"/>
                  <w:divBdr>
                    <w:top w:val="none" w:sz="0" w:space="0" w:color="auto"/>
                    <w:left w:val="none" w:sz="0" w:space="0" w:color="auto"/>
                    <w:bottom w:val="none" w:sz="0" w:space="0" w:color="auto"/>
                    <w:right w:val="none" w:sz="0" w:space="0" w:color="auto"/>
                  </w:divBdr>
                  <w:divsChild>
                    <w:div w:id="952591343">
                      <w:marLeft w:val="0"/>
                      <w:marRight w:val="0"/>
                      <w:marTop w:val="0"/>
                      <w:marBottom w:val="0"/>
                      <w:divBdr>
                        <w:top w:val="none" w:sz="0" w:space="0" w:color="auto"/>
                        <w:left w:val="none" w:sz="0" w:space="0" w:color="auto"/>
                        <w:bottom w:val="none" w:sz="0" w:space="0" w:color="auto"/>
                        <w:right w:val="none" w:sz="0" w:space="0" w:color="auto"/>
                      </w:divBdr>
                    </w:div>
                    <w:div w:id="1511216412">
                      <w:marLeft w:val="0"/>
                      <w:marRight w:val="0"/>
                      <w:marTop w:val="0"/>
                      <w:marBottom w:val="0"/>
                      <w:divBdr>
                        <w:top w:val="none" w:sz="0" w:space="0" w:color="auto"/>
                        <w:left w:val="none" w:sz="0" w:space="0" w:color="auto"/>
                        <w:bottom w:val="none" w:sz="0" w:space="0" w:color="auto"/>
                        <w:right w:val="none" w:sz="0" w:space="0" w:color="auto"/>
                      </w:divBdr>
                    </w:div>
                    <w:div w:id="1537809743">
                      <w:marLeft w:val="0"/>
                      <w:marRight w:val="0"/>
                      <w:marTop w:val="0"/>
                      <w:marBottom w:val="0"/>
                      <w:divBdr>
                        <w:top w:val="none" w:sz="0" w:space="0" w:color="auto"/>
                        <w:left w:val="none" w:sz="0" w:space="0" w:color="auto"/>
                        <w:bottom w:val="none" w:sz="0" w:space="0" w:color="auto"/>
                        <w:right w:val="none" w:sz="0" w:space="0" w:color="auto"/>
                      </w:divBdr>
                    </w:div>
                    <w:div w:id="1794400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948075">
          <w:marLeft w:val="0"/>
          <w:marRight w:val="0"/>
          <w:marTop w:val="0"/>
          <w:marBottom w:val="0"/>
          <w:divBdr>
            <w:top w:val="none" w:sz="0" w:space="0" w:color="auto"/>
            <w:left w:val="none" w:sz="0" w:space="0" w:color="auto"/>
            <w:bottom w:val="none" w:sz="0" w:space="0" w:color="auto"/>
            <w:right w:val="none" w:sz="0" w:space="0" w:color="auto"/>
          </w:divBdr>
          <w:divsChild>
            <w:div w:id="1233084542">
              <w:marLeft w:val="-75"/>
              <w:marRight w:val="0"/>
              <w:marTop w:val="30"/>
              <w:marBottom w:val="30"/>
              <w:divBdr>
                <w:top w:val="none" w:sz="0" w:space="0" w:color="auto"/>
                <w:left w:val="none" w:sz="0" w:space="0" w:color="auto"/>
                <w:bottom w:val="none" w:sz="0" w:space="0" w:color="auto"/>
                <w:right w:val="none" w:sz="0" w:space="0" w:color="auto"/>
              </w:divBdr>
              <w:divsChild>
                <w:div w:id="27341158">
                  <w:marLeft w:val="0"/>
                  <w:marRight w:val="0"/>
                  <w:marTop w:val="0"/>
                  <w:marBottom w:val="0"/>
                  <w:divBdr>
                    <w:top w:val="none" w:sz="0" w:space="0" w:color="auto"/>
                    <w:left w:val="none" w:sz="0" w:space="0" w:color="auto"/>
                    <w:bottom w:val="none" w:sz="0" w:space="0" w:color="auto"/>
                    <w:right w:val="none" w:sz="0" w:space="0" w:color="auto"/>
                  </w:divBdr>
                  <w:divsChild>
                    <w:div w:id="1098137061">
                      <w:marLeft w:val="0"/>
                      <w:marRight w:val="0"/>
                      <w:marTop w:val="0"/>
                      <w:marBottom w:val="0"/>
                      <w:divBdr>
                        <w:top w:val="none" w:sz="0" w:space="0" w:color="auto"/>
                        <w:left w:val="none" w:sz="0" w:space="0" w:color="auto"/>
                        <w:bottom w:val="none" w:sz="0" w:space="0" w:color="auto"/>
                        <w:right w:val="none" w:sz="0" w:space="0" w:color="auto"/>
                      </w:divBdr>
                    </w:div>
                    <w:div w:id="1253660086">
                      <w:marLeft w:val="0"/>
                      <w:marRight w:val="0"/>
                      <w:marTop w:val="0"/>
                      <w:marBottom w:val="0"/>
                      <w:divBdr>
                        <w:top w:val="none" w:sz="0" w:space="0" w:color="auto"/>
                        <w:left w:val="none" w:sz="0" w:space="0" w:color="auto"/>
                        <w:bottom w:val="none" w:sz="0" w:space="0" w:color="auto"/>
                        <w:right w:val="none" w:sz="0" w:space="0" w:color="auto"/>
                      </w:divBdr>
                    </w:div>
                  </w:divsChild>
                </w:div>
                <w:div w:id="436415151">
                  <w:marLeft w:val="0"/>
                  <w:marRight w:val="0"/>
                  <w:marTop w:val="0"/>
                  <w:marBottom w:val="0"/>
                  <w:divBdr>
                    <w:top w:val="none" w:sz="0" w:space="0" w:color="auto"/>
                    <w:left w:val="none" w:sz="0" w:space="0" w:color="auto"/>
                    <w:bottom w:val="none" w:sz="0" w:space="0" w:color="auto"/>
                    <w:right w:val="none" w:sz="0" w:space="0" w:color="auto"/>
                  </w:divBdr>
                  <w:divsChild>
                    <w:div w:id="1192767058">
                      <w:marLeft w:val="0"/>
                      <w:marRight w:val="0"/>
                      <w:marTop w:val="0"/>
                      <w:marBottom w:val="0"/>
                      <w:divBdr>
                        <w:top w:val="none" w:sz="0" w:space="0" w:color="auto"/>
                        <w:left w:val="none" w:sz="0" w:space="0" w:color="auto"/>
                        <w:bottom w:val="none" w:sz="0" w:space="0" w:color="auto"/>
                        <w:right w:val="none" w:sz="0" w:space="0" w:color="auto"/>
                      </w:divBdr>
                    </w:div>
                  </w:divsChild>
                </w:div>
                <w:div w:id="660698105">
                  <w:marLeft w:val="0"/>
                  <w:marRight w:val="0"/>
                  <w:marTop w:val="0"/>
                  <w:marBottom w:val="0"/>
                  <w:divBdr>
                    <w:top w:val="none" w:sz="0" w:space="0" w:color="auto"/>
                    <w:left w:val="none" w:sz="0" w:space="0" w:color="auto"/>
                    <w:bottom w:val="none" w:sz="0" w:space="0" w:color="auto"/>
                    <w:right w:val="none" w:sz="0" w:space="0" w:color="auto"/>
                  </w:divBdr>
                  <w:divsChild>
                    <w:div w:id="473958268">
                      <w:marLeft w:val="0"/>
                      <w:marRight w:val="0"/>
                      <w:marTop w:val="0"/>
                      <w:marBottom w:val="0"/>
                      <w:divBdr>
                        <w:top w:val="none" w:sz="0" w:space="0" w:color="auto"/>
                        <w:left w:val="none" w:sz="0" w:space="0" w:color="auto"/>
                        <w:bottom w:val="none" w:sz="0" w:space="0" w:color="auto"/>
                        <w:right w:val="none" w:sz="0" w:space="0" w:color="auto"/>
                      </w:divBdr>
                    </w:div>
                  </w:divsChild>
                </w:div>
                <w:div w:id="812792558">
                  <w:marLeft w:val="0"/>
                  <w:marRight w:val="0"/>
                  <w:marTop w:val="0"/>
                  <w:marBottom w:val="0"/>
                  <w:divBdr>
                    <w:top w:val="none" w:sz="0" w:space="0" w:color="auto"/>
                    <w:left w:val="none" w:sz="0" w:space="0" w:color="auto"/>
                    <w:bottom w:val="none" w:sz="0" w:space="0" w:color="auto"/>
                    <w:right w:val="none" w:sz="0" w:space="0" w:color="auto"/>
                  </w:divBdr>
                  <w:divsChild>
                    <w:div w:id="53065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3268">
          <w:marLeft w:val="0"/>
          <w:marRight w:val="0"/>
          <w:marTop w:val="0"/>
          <w:marBottom w:val="0"/>
          <w:divBdr>
            <w:top w:val="none" w:sz="0" w:space="0" w:color="auto"/>
            <w:left w:val="none" w:sz="0" w:space="0" w:color="auto"/>
            <w:bottom w:val="none" w:sz="0" w:space="0" w:color="auto"/>
            <w:right w:val="none" w:sz="0" w:space="0" w:color="auto"/>
          </w:divBdr>
          <w:divsChild>
            <w:div w:id="1195343857">
              <w:marLeft w:val="0"/>
              <w:marRight w:val="0"/>
              <w:marTop w:val="0"/>
              <w:marBottom w:val="0"/>
              <w:divBdr>
                <w:top w:val="none" w:sz="0" w:space="0" w:color="auto"/>
                <w:left w:val="none" w:sz="0" w:space="0" w:color="auto"/>
                <w:bottom w:val="none" w:sz="0" w:space="0" w:color="auto"/>
                <w:right w:val="none" w:sz="0" w:space="0" w:color="auto"/>
              </w:divBdr>
            </w:div>
            <w:div w:id="1629161929">
              <w:marLeft w:val="0"/>
              <w:marRight w:val="0"/>
              <w:marTop w:val="0"/>
              <w:marBottom w:val="0"/>
              <w:divBdr>
                <w:top w:val="none" w:sz="0" w:space="0" w:color="auto"/>
                <w:left w:val="none" w:sz="0" w:space="0" w:color="auto"/>
                <w:bottom w:val="none" w:sz="0" w:space="0" w:color="auto"/>
                <w:right w:val="none" w:sz="0" w:space="0" w:color="auto"/>
              </w:divBdr>
            </w:div>
          </w:divsChild>
        </w:div>
        <w:div w:id="1962565227">
          <w:marLeft w:val="0"/>
          <w:marRight w:val="0"/>
          <w:marTop w:val="0"/>
          <w:marBottom w:val="0"/>
          <w:divBdr>
            <w:top w:val="none" w:sz="0" w:space="0" w:color="auto"/>
            <w:left w:val="none" w:sz="0" w:space="0" w:color="auto"/>
            <w:bottom w:val="none" w:sz="0" w:space="0" w:color="auto"/>
            <w:right w:val="none" w:sz="0" w:space="0" w:color="auto"/>
          </w:divBdr>
          <w:divsChild>
            <w:div w:id="784347666">
              <w:marLeft w:val="-75"/>
              <w:marRight w:val="0"/>
              <w:marTop w:val="30"/>
              <w:marBottom w:val="30"/>
              <w:divBdr>
                <w:top w:val="none" w:sz="0" w:space="0" w:color="auto"/>
                <w:left w:val="none" w:sz="0" w:space="0" w:color="auto"/>
                <w:bottom w:val="none" w:sz="0" w:space="0" w:color="auto"/>
                <w:right w:val="none" w:sz="0" w:space="0" w:color="auto"/>
              </w:divBdr>
              <w:divsChild>
                <w:div w:id="439496119">
                  <w:marLeft w:val="0"/>
                  <w:marRight w:val="0"/>
                  <w:marTop w:val="0"/>
                  <w:marBottom w:val="0"/>
                  <w:divBdr>
                    <w:top w:val="none" w:sz="0" w:space="0" w:color="auto"/>
                    <w:left w:val="none" w:sz="0" w:space="0" w:color="auto"/>
                    <w:bottom w:val="none" w:sz="0" w:space="0" w:color="auto"/>
                    <w:right w:val="none" w:sz="0" w:space="0" w:color="auto"/>
                  </w:divBdr>
                  <w:divsChild>
                    <w:div w:id="136729698">
                      <w:marLeft w:val="0"/>
                      <w:marRight w:val="0"/>
                      <w:marTop w:val="0"/>
                      <w:marBottom w:val="0"/>
                      <w:divBdr>
                        <w:top w:val="none" w:sz="0" w:space="0" w:color="auto"/>
                        <w:left w:val="none" w:sz="0" w:space="0" w:color="auto"/>
                        <w:bottom w:val="none" w:sz="0" w:space="0" w:color="auto"/>
                        <w:right w:val="none" w:sz="0" w:space="0" w:color="auto"/>
                      </w:divBdr>
                    </w:div>
                    <w:div w:id="1684436604">
                      <w:marLeft w:val="0"/>
                      <w:marRight w:val="0"/>
                      <w:marTop w:val="0"/>
                      <w:marBottom w:val="0"/>
                      <w:divBdr>
                        <w:top w:val="none" w:sz="0" w:space="0" w:color="auto"/>
                        <w:left w:val="none" w:sz="0" w:space="0" w:color="auto"/>
                        <w:bottom w:val="none" w:sz="0" w:space="0" w:color="auto"/>
                        <w:right w:val="none" w:sz="0" w:space="0" w:color="auto"/>
                      </w:divBdr>
                    </w:div>
                    <w:div w:id="2139519258">
                      <w:marLeft w:val="0"/>
                      <w:marRight w:val="0"/>
                      <w:marTop w:val="0"/>
                      <w:marBottom w:val="0"/>
                      <w:divBdr>
                        <w:top w:val="none" w:sz="0" w:space="0" w:color="auto"/>
                        <w:left w:val="none" w:sz="0" w:space="0" w:color="auto"/>
                        <w:bottom w:val="none" w:sz="0" w:space="0" w:color="auto"/>
                        <w:right w:val="none" w:sz="0" w:space="0" w:color="auto"/>
                      </w:divBdr>
                    </w:div>
                  </w:divsChild>
                </w:div>
                <w:div w:id="468520398">
                  <w:marLeft w:val="0"/>
                  <w:marRight w:val="0"/>
                  <w:marTop w:val="0"/>
                  <w:marBottom w:val="0"/>
                  <w:divBdr>
                    <w:top w:val="none" w:sz="0" w:space="0" w:color="auto"/>
                    <w:left w:val="none" w:sz="0" w:space="0" w:color="auto"/>
                    <w:bottom w:val="none" w:sz="0" w:space="0" w:color="auto"/>
                    <w:right w:val="none" w:sz="0" w:space="0" w:color="auto"/>
                  </w:divBdr>
                  <w:divsChild>
                    <w:div w:id="30613577">
                      <w:marLeft w:val="0"/>
                      <w:marRight w:val="0"/>
                      <w:marTop w:val="0"/>
                      <w:marBottom w:val="0"/>
                      <w:divBdr>
                        <w:top w:val="none" w:sz="0" w:space="0" w:color="auto"/>
                        <w:left w:val="none" w:sz="0" w:space="0" w:color="auto"/>
                        <w:bottom w:val="none" w:sz="0" w:space="0" w:color="auto"/>
                        <w:right w:val="none" w:sz="0" w:space="0" w:color="auto"/>
                      </w:divBdr>
                    </w:div>
                  </w:divsChild>
                </w:div>
                <w:div w:id="1517498595">
                  <w:marLeft w:val="0"/>
                  <w:marRight w:val="0"/>
                  <w:marTop w:val="0"/>
                  <w:marBottom w:val="0"/>
                  <w:divBdr>
                    <w:top w:val="none" w:sz="0" w:space="0" w:color="auto"/>
                    <w:left w:val="none" w:sz="0" w:space="0" w:color="auto"/>
                    <w:bottom w:val="none" w:sz="0" w:space="0" w:color="auto"/>
                    <w:right w:val="none" w:sz="0" w:space="0" w:color="auto"/>
                  </w:divBdr>
                  <w:divsChild>
                    <w:div w:id="230702079">
                      <w:marLeft w:val="0"/>
                      <w:marRight w:val="0"/>
                      <w:marTop w:val="0"/>
                      <w:marBottom w:val="0"/>
                      <w:divBdr>
                        <w:top w:val="none" w:sz="0" w:space="0" w:color="auto"/>
                        <w:left w:val="none" w:sz="0" w:space="0" w:color="auto"/>
                        <w:bottom w:val="none" w:sz="0" w:space="0" w:color="auto"/>
                        <w:right w:val="none" w:sz="0" w:space="0" w:color="auto"/>
                      </w:divBdr>
                    </w:div>
                    <w:div w:id="461002448">
                      <w:marLeft w:val="0"/>
                      <w:marRight w:val="0"/>
                      <w:marTop w:val="0"/>
                      <w:marBottom w:val="0"/>
                      <w:divBdr>
                        <w:top w:val="none" w:sz="0" w:space="0" w:color="auto"/>
                        <w:left w:val="none" w:sz="0" w:space="0" w:color="auto"/>
                        <w:bottom w:val="none" w:sz="0" w:space="0" w:color="auto"/>
                        <w:right w:val="none" w:sz="0" w:space="0" w:color="auto"/>
                      </w:divBdr>
                    </w:div>
                    <w:div w:id="1147210612">
                      <w:marLeft w:val="0"/>
                      <w:marRight w:val="0"/>
                      <w:marTop w:val="0"/>
                      <w:marBottom w:val="0"/>
                      <w:divBdr>
                        <w:top w:val="none" w:sz="0" w:space="0" w:color="auto"/>
                        <w:left w:val="none" w:sz="0" w:space="0" w:color="auto"/>
                        <w:bottom w:val="none" w:sz="0" w:space="0" w:color="auto"/>
                        <w:right w:val="none" w:sz="0" w:space="0" w:color="auto"/>
                      </w:divBdr>
                    </w:div>
                  </w:divsChild>
                </w:div>
                <w:div w:id="1626890944">
                  <w:marLeft w:val="0"/>
                  <w:marRight w:val="0"/>
                  <w:marTop w:val="0"/>
                  <w:marBottom w:val="0"/>
                  <w:divBdr>
                    <w:top w:val="none" w:sz="0" w:space="0" w:color="auto"/>
                    <w:left w:val="none" w:sz="0" w:space="0" w:color="auto"/>
                    <w:bottom w:val="none" w:sz="0" w:space="0" w:color="auto"/>
                    <w:right w:val="none" w:sz="0" w:space="0" w:color="auto"/>
                  </w:divBdr>
                  <w:divsChild>
                    <w:div w:id="72064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018156">
      <w:bodyDiv w:val="1"/>
      <w:marLeft w:val="0"/>
      <w:marRight w:val="0"/>
      <w:marTop w:val="0"/>
      <w:marBottom w:val="0"/>
      <w:divBdr>
        <w:top w:val="none" w:sz="0" w:space="0" w:color="auto"/>
        <w:left w:val="none" w:sz="0" w:space="0" w:color="auto"/>
        <w:bottom w:val="none" w:sz="0" w:space="0" w:color="auto"/>
        <w:right w:val="none" w:sz="0" w:space="0" w:color="auto"/>
      </w:divBdr>
    </w:div>
    <w:div w:id="488788702">
      <w:bodyDiv w:val="1"/>
      <w:marLeft w:val="0"/>
      <w:marRight w:val="0"/>
      <w:marTop w:val="0"/>
      <w:marBottom w:val="0"/>
      <w:divBdr>
        <w:top w:val="none" w:sz="0" w:space="0" w:color="auto"/>
        <w:left w:val="none" w:sz="0" w:space="0" w:color="auto"/>
        <w:bottom w:val="none" w:sz="0" w:space="0" w:color="auto"/>
        <w:right w:val="none" w:sz="0" w:space="0" w:color="auto"/>
      </w:divBdr>
      <w:divsChild>
        <w:div w:id="118189334">
          <w:marLeft w:val="0"/>
          <w:marRight w:val="0"/>
          <w:marTop w:val="0"/>
          <w:marBottom w:val="0"/>
          <w:divBdr>
            <w:top w:val="none" w:sz="0" w:space="0" w:color="auto"/>
            <w:left w:val="none" w:sz="0" w:space="0" w:color="auto"/>
            <w:bottom w:val="none" w:sz="0" w:space="0" w:color="auto"/>
            <w:right w:val="none" w:sz="0" w:space="0" w:color="auto"/>
          </w:divBdr>
        </w:div>
        <w:div w:id="278802263">
          <w:marLeft w:val="0"/>
          <w:marRight w:val="0"/>
          <w:marTop w:val="0"/>
          <w:marBottom w:val="0"/>
          <w:divBdr>
            <w:top w:val="none" w:sz="0" w:space="0" w:color="auto"/>
            <w:left w:val="none" w:sz="0" w:space="0" w:color="auto"/>
            <w:bottom w:val="none" w:sz="0" w:space="0" w:color="auto"/>
            <w:right w:val="none" w:sz="0" w:space="0" w:color="auto"/>
          </w:divBdr>
        </w:div>
        <w:div w:id="964847409">
          <w:marLeft w:val="0"/>
          <w:marRight w:val="0"/>
          <w:marTop w:val="0"/>
          <w:marBottom w:val="0"/>
          <w:divBdr>
            <w:top w:val="none" w:sz="0" w:space="0" w:color="auto"/>
            <w:left w:val="none" w:sz="0" w:space="0" w:color="auto"/>
            <w:bottom w:val="none" w:sz="0" w:space="0" w:color="auto"/>
            <w:right w:val="none" w:sz="0" w:space="0" w:color="auto"/>
          </w:divBdr>
          <w:divsChild>
            <w:div w:id="373117475">
              <w:marLeft w:val="-75"/>
              <w:marRight w:val="0"/>
              <w:marTop w:val="30"/>
              <w:marBottom w:val="30"/>
              <w:divBdr>
                <w:top w:val="none" w:sz="0" w:space="0" w:color="auto"/>
                <w:left w:val="none" w:sz="0" w:space="0" w:color="auto"/>
                <w:bottom w:val="none" w:sz="0" w:space="0" w:color="auto"/>
                <w:right w:val="none" w:sz="0" w:space="0" w:color="auto"/>
              </w:divBdr>
              <w:divsChild>
                <w:div w:id="33698467">
                  <w:marLeft w:val="0"/>
                  <w:marRight w:val="0"/>
                  <w:marTop w:val="0"/>
                  <w:marBottom w:val="0"/>
                  <w:divBdr>
                    <w:top w:val="none" w:sz="0" w:space="0" w:color="auto"/>
                    <w:left w:val="none" w:sz="0" w:space="0" w:color="auto"/>
                    <w:bottom w:val="none" w:sz="0" w:space="0" w:color="auto"/>
                    <w:right w:val="none" w:sz="0" w:space="0" w:color="auto"/>
                  </w:divBdr>
                  <w:divsChild>
                    <w:div w:id="2099590575">
                      <w:marLeft w:val="0"/>
                      <w:marRight w:val="0"/>
                      <w:marTop w:val="0"/>
                      <w:marBottom w:val="0"/>
                      <w:divBdr>
                        <w:top w:val="none" w:sz="0" w:space="0" w:color="auto"/>
                        <w:left w:val="none" w:sz="0" w:space="0" w:color="auto"/>
                        <w:bottom w:val="none" w:sz="0" w:space="0" w:color="auto"/>
                        <w:right w:val="none" w:sz="0" w:space="0" w:color="auto"/>
                      </w:divBdr>
                    </w:div>
                  </w:divsChild>
                </w:div>
                <w:div w:id="92169792">
                  <w:marLeft w:val="0"/>
                  <w:marRight w:val="0"/>
                  <w:marTop w:val="0"/>
                  <w:marBottom w:val="0"/>
                  <w:divBdr>
                    <w:top w:val="none" w:sz="0" w:space="0" w:color="auto"/>
                    <w:left w:val="none" w:sz="0" w:space="0" w:color="auto"/>
                    <w:bottom w:val="none" w:sz="0" w:space="0" w:color="auto"/>
                    <w:right w:val="none" w:sz="0" w:space="0" w:color="auto"/>
                  </w:divBdr>
                  <w:divsChild>
                    <w:div w:id="972640639">
                      <w:marLeft w:val="0"/>
                      <w:marRight w:val="0"/>
                      <w:marTop w:val="0"/>
                      <w:marBottom w:val="0"/>
                      <w:divBdr>
                        <w:top w:val="none" w:sz="0" w:space="0" w:color="auto"/>
                        <w:left w:val="none" w:sz="0" w:space="0" w:color="auto"/>
                        <w:bottom w:val="none" w:sz="0" w:space="0" w:color="auto"/>
                        <w:right w:val="none" w:sz="0" w:space="0" w:color="auto"/>
                      </w:divBdr>
                    </w:div>
                    <w:div w:id="1268075341">
                      <w:marLeft w:val="0"/>
                      <w:marRight w:val="0"/>
                      <w:marTop w:val="0"/>
                      <w:marBottom w:val="0"/>
                      <w:divBdr>
                        <w:top w:val="none" w:sz="0" w:space="0" w:color="auto"/>
                        <w:left w:val="none" w:sz="0" w:space="0" w:color="auto"/>
                        <w:bottom w:val="none" w:sz="0" w:space="0" w:color="auto"/>
                        <w:right w:val="none" w:sz="0" w:space="0" w:color="auto"/>
                      </w:divBdr>
                    </w:div>
                    <w:div w:id="1563714475">
                      <w:marLeft w:val="0"/>
                      <w:marRight w:val="0"/>
                      <w:marTop w:val="0"/>
                      <w:marBottom w:val="0"/>
                      <w:divBdr>
                        <w:top w:val="none" w:sz="0" w:space="0" w:color="auto"/>
                        <w:left w:val="none" w:sz="0" w:space="0" w:color="auto"/>
                        <w:bottom w:val="none" w:sz="0" w:space="0" w:color="auto"/>
                        <w:right w:val="none" w:sz="0" w:space="0" w:color="auto"/>
                      </w:divBdr>
                    </w:div>
                  </w:divsChild>
                </w:div>
                <w:div w:id="319188940">
                  <w:marLeft w:val="0"/>
                  <w:marRight w:val="0"/>
                  <w:marTop w:val="0"/>
                  <w:marBottom w:val="0"/>
                  <w:divBdr>
                    <w:top w:val="none" w:sz="0" w:space="0" w:color="auto"/>
                    <w:left w:val="none" w:sz="0" w:space="0" w:color="auto"/>
                    <w:bottom w:val="none" w:sz="0" w:space="0" w:color="auto"/>
                    <w:right w:val="none" w:sz="0" w:space="0" w:color="auto"/>
                  </w:divBdr>
                  <w:divsChild>
                    <w:div w:id="438379920">
                      <w:marLeft w:val="0"/>
                      <w:marRight w:val="0"/>
                      <w:marTop w:val="0"/>
                      <w:marBottom w:val="0"/>
                      <w:divBdr>
                        <w:top w:val="none" w:sz="0" w:space="0" w:color="auto"/>
                        <w:left w:val="none" w:sz="0" w:space="0" w:color="auto"/>
                        <w:bottom w:val="none" w:sz="0" w:space="0" w:color="auto"/>
                        <w:right w:val="none" w:sz="0" w:space="0" w:color="auto"/>
                      </w:divBdr>
                    </w:div>
                  </w:divsChild>
                </w:div>
                <w:div w:id="576869554">
                  <w:marLeft w:val="0"/>
                  <w:marRight w:val="0"/>
                  <w:marTop w:val="0"/>
                  <w:marBottom w:val="0"/>
                  <w:divBdr>
                    <w:top w:val="none" w:sz="0" w:space="0" w:color="auto"/>
                    <w:left w:val="none" w:sz="0" w:space="0" w:color="auto"/>
                    <w:bottom w:val="none" w:sz="0" w:space="0" w:color="auto"/>
                    <w:right w:val="none" w:sz="0" w:space="0" w:color="auto"/>
                  </w:divBdr>
                  <w:divsChild>
                    <w:div w:id="737362659">
                      <w:marLeft w:val="0"/>
                      <w:marRight w:val="0"/>
                      <w:marTop w:val="0"/>
                      <w:marBottom w:val="0"/>
                      <w:divBdr>
                        <w:top w:val="none" w:sz="0" w:space="0" w:color="auto"/>
                        <w:left w:val="none" w:sz="0" w:space="0" w:color="auto"/>
                        <w:bottom w:val="none" w:sz="0" w:space="0" w:color="auto"/>
                        <w:right w:val="none" w:sz="0" w:space="0" w:color="auto"/>
                      </w:divBdr>
                    </w:div>
                    <w:div w:id="1184393828">
                      <w:marLeft w:val="0"/>
                      <w:marRight w:val="0"/>
                      <w:marTop w:val="0"/>
                      <w:marBottom w:val="0"/>
                      <w:divBdr>
                        <w:top w:val="none" w:sz="0" w:space="0" w:color="auto"/>
                        <w:left w:val="none" w:sz="0" w:space="0" w:color="auto"/>
                        <w:bottom w:val="none" w:sz="0" w:space="0" w:color="auto"/>
                        <w:right w:val="none" w:sz="0" w:space="0" w:color="auto"/>
                      </w:divBdr>
                    </w:div>
                  </w:divsChild>
                </w:div>
                <w:div w:id="647856055">
                  <w:marLeft w:val="0"/>
                  <w:marRight w:val="0"/>
                  <w:marTop w:val="0"/>
                  <w:marBottom w:val="0"/>
                  <w:divBdr>
                    <w:top w:val="none" w:sz="0" w:space="0" w:color="auto"/>
                    <w:left w:val="none" w:sz="0" w:space="0" w:color="auto"/>
                    <w:bottom w:val="none" w:sz="0" w:space="0" w:color="auto"/>
                    <w:right w:val="none" w:sz="0" w:space="0" w:color="auto"/>
                  </w:divBdr>
                  <w:divsChild>
                    <w:div w:id="1023628368">
                      <w:marLeft w:val="0"/>
                      <w:marRight w:val="0"/>
                      <w:marTop w:val="0"/>
                      <w:marBottom w:val="0"/>
                      <w:divBdr>
                        <w:top w:val="none" w:sz="0" w:space="0" w:color="auto"/>
                        <w:left w:val="none" w:sz="0" w:space="0" w:color="auto"/>
                        <w:bottom w:val="none" w:sz="0" w:space="0" w:color="auto"/>
                        <w:right w:val="none" w:sz="0" w:space="0" w:color="auto"/>
                      </w:divBdr>
                    </w:div>
                  </w:divsChild>
                </w:div>
                <w:div w:id="651062755">
                  <w:marLeft w:val="0"/>
                  <w:marRight w:val="0"/>
                  <w:marTop w:val="0"/>
                  <w:marBottom w:val="0"/>
                  <w:divBdr>
                    <w:top w:val="none" w:sz="0" w:space="0" w:color="auto"/>
                    <w:left w:val="none" w:sz="0" w:space="0" w:color="auto"/>
                    <w:bottom w:val="none" w:sz="0" w:space="0" w:color="auto"/>
                    <w:right w:val="none" w:sz="0" w:space="0" w:color="auto"/>
                  </w:divBdr>
                  <w:divsChild>
                    <w:div w:id="396787478">
                      <w:marLeft w:val="0"/>
                      <w:marRight w:val="0"/>
                      <w:marTop w:val="0"/>
                      <w:marBottom w:val="0"/>
                      <w:divBdr>
                        <w:top w:val="none" w:sz="0" w:space="0" w:color="auto"/>
                        <w:left w:val="none" w:sz="0" w:space="0" w:color="auto"/>
                        <w:bottom w:val="none" w:sz="0" w:space="0" w:color="auto"/>
                        <w:right w:val="none" w:sz="0" w:space="0" w:color="auto"/>
                      </w:divBdr>
                    </w:div>
                    <w:div w:id="1228616024">
                      <w:marLeft w:val="0"/>
                      <w:marRight w:val="0"/>
                      <w:marTop w:val="0"/>
                      <w:marBottom w:val="0"/>
                      <w:divBdr>
                        <w:top w:val="none" w:sz="0" w:space="0" w:color="auto"/>
                        <w:left w:val="none" w:sz="0" w:space="0" w:color="auto"/>
                        <w:bottom w:val="none" w:sz="0" w:space="0" w:color="auto"/>
                        <w:right w:val="none" w:sz="0" w:space="0" w:color="auto"/>
                      </w:divBdr>
                    </w:div>
                  </w:divsChild>
                </w:div>
                <w:div w:id="657198880">
                  <w:marLeft w:val="0"/>
                  <w:marRight w:val="0"/>
                  <w:marTop w:val="0"/>
                  <w:marBottom w:val="0"/>
                  <w:divBdr>
                    <w:top w:val="none" w:sz="0" w:space="0" w:color="auto"/>
                    <w:left w:val="none" w:sz="0" w:space="0" w:color="auto"/>
                    <w:bottom w:val="none" w:sz="0" w:space="0" w:color="auto"/>
                    <w:right w:val="none" w:sz="0" w:space="0" w:color="auto"/>
                  </w:divBdr>
                  <w:divsChild>
                    <w:div w:id="581572063">
                      <w:marLeft w:val="0"/>
                      <w:marRight w:val="0"/>
                      <w:marTop w:val="0"/>
                      <w:marBottom w:val="0"/>
                      <w:divBdr>
                        <w:top w:val="none" w:sz="0" w:space="0" w:color="auto"/>
                        <w:left w:val="none" w:sz="0" w:space="0" w:color="auto"/>
                        <w:bottom w:val="none" w:sz="0" w:space="0" w:color="auto"/>
                        <w:right w:val="none" w:sz="0" w:space="0" w:color="auto"/>
                      </w:divBdr>
                    </w:div>
                  </w:divsChild>
                </w:div>
                <w:div w:id="753160808">
                  <w:marLeft w:val="0"/>
                  <w:marRight w:val="0"/>
                  <w:marTop w:val="0"/>
                  <w:marBottom w:val="0"/>
                  <w:divBdr>
                    <w:top w:val="none" w:sz="0" w:space="0" w:color="auto"/>
                    <w:left w:val="none" w:sz="0" w:space="0" w:color="auto"/>
                    <w:bottom w:val="none" w:sz="0" w:space="0" w:color="auto"/>
                    <w:right w:val="none" w:sz="0" w:space="0" w:color="auto"/>
                  </w:divBdr>
                  <w:divsChild>
                    <w:div w:id="751700765">
                      <w:marLeft w:val="0"/>
                      <w:marRight w:val="0"/>
                      <w:marTop w:val="0"/>
                      <w:marBottom w:val="0"/>
                      <w:divBdr>
                        <w:top w:val="none" w:sz="0" w:space="0" w:color="auto"/>
                        <w:left w:val="none" w:sz="0" w:space="0" w:color="auto"/>
                        <w:bottom w:val="none" w:sz="0" w:space="0" w:color="auto"/>
                        <w:right w:val="none" w:sz="0" w:space="0" w:color="auto"/>
                      </w:divBdr>
                    </w:div>
                    <w:div w:id="1602950527">
                      <w:marLeft w:val="0"/>
                      <w:marRight w:val="0"/>
                      <w:marTop w:val="0"/>
                      <w:marBottom w:val="0"/>
                      <w:divBdr>
                        <w:top w:val="none" w:sz="0" w:space="0" w:color="auto"/>
                        <w:left w:val="none" w:sz="0" w:space="0" w:color="auto"/>
                        <w:bottom w:val="none" w:sz="0" w:space="0" w:color="auto"/>
                        <w:right w:val="none" w:sz="0" w:space="0" w:color="auto"/>
                      </w:divBdr>
                    </w:div>
                  </w:divsChild>
                </w:div>
                <w:div w:id="760031399">
                  <w:marLeft w:val="0"/>
                  <w:marRight w:val="0"/>
                  <w:marTop w:val="0"/>
                  <w:marBottom w:val="0"/>
                  <w:divBdr>
                    <w:top w:val="none" w:sz="0" w:space="0" w:color="auto"/>
                    <w:left w:val="none" w:sz="0" w:space="0" w:color="auto"/>
                    <w:bottom w:val="none" w:sz="0" w:space="0" w:color="auto"/>
                    <w:right w:val="none" w:sz="0" w:space="0" w:color="auto"/>
                  </w:divBdr>
                  <w:divsChild>
                    <w:div w:id="1190144855">
                      <w:marLeft w:val="0"/>
                      <w:marRight w:val="0"/>
                      <w:marTop w:val="0"/>
                      <w:marBottom w:val="0"/>
                      <w:divBdr>
                        <w:top w:val="none" w:sz="0" w:space="0" w:color="auto"/>
                        <w:left w:val="none" w:sz="0" w:space="0" w:color="auto"/>
                        <w:bottom w:val="none" w:sz="0" w:space="0" w:color="auto"/>
                        <w:right w:val="none" w:sz="0" w:space="0" w:color="auto"/>
                      </w:divBdr>
                    </w:div>
                    <w:div w:id="1682900968">
                      <w:marLeft w:val="0"/>
                      <w:marRight w:val="0"/>
                      <w:marTop w:val="0"/>
                      <w:marBottom w:val="0"/>
                      <w:divBdr>
                        <w:top w:val="none" w:sz="0" w:space="0" w:color="auto"/>
                        <w:left w:val="none" w:sz="0" w:space="0" w:color="auto"/>
                        <w:bottom w:val="none" w:sz="0" w:space="0" w:color="auto"/>
                        <w:right w:val="none" w:sz="0" w:space="0" w:color="auto"/>
                      </w:divBdr>
                    </w:div>
                  </w:divsChild>
                </w:div>
                <w:div w:id="878010305">
                  <w:marLeft w:val="0"/>
                  <w:marRight w:val="0"/>
                  <w:marTop w:val="0"/>
                  <w:marBottom w:val="0"/>
                  <w:divBdr>
                    <w:top w:val="none" w:sz="0" w:space="0" w:color="auto"/>
                    <w:left w:val="none" w:sz="0" w:space="0" w:color="auto"/>
                    <w:bottom w:val="none" w:sz="0" w:space="0" w:color="auto"/>
                    <w:right w:val="none" w:sz="0" w:space="0" w:color="auto"/>
                  </w:divBdr>
                  <w:divsChild>
                    <w:div w:id="459154789">
                      <w:marLeft w:val="0"/>
                      <w:marRight w:val="0"/>
                      <w:marTop w:val="0"/>
                      <w:marBottom w:val="0"/>
                      <w:divBdr>
                        <w:top w:val="none" w:sz="0" w:space="0" w:color="auto"/>
                        <w:left w:val="none" w:sz="0" w:space="0" w:color="auto"/>
                        <w:bottom w:val="none" w:sz="0" w:space="0" w:color="auto"/>
                        <w:right w:val="none" w:sz="0" w:space="0" w:color="auto"/>
                      </w:divBdr>
                    </w:div>
                    <w:div w:id="1044675783">
                      <w:marLeft w:val="0"/>
                      <w:marRight w:val="0"/>
                      <w:marTop w:val="0"/>
                      <w:marBottom w:val="0"/>
                      <w:divBdr>
                        <w:top w:val="none" w:sz="0" w:space="0" w:color="auto"/>
                        <w:left w:val="none" w:sz="0" w:space="0" w:color="auto"/>
                        <w:bottom w:val="none" w:sz="0" w:space="0" w:color="auto"/>
                        <w:right w:val="none" w:sz="0" w:space="0" w:color="auto"/>
                      </w:divBdr>
                    </w:div>
                  </w:divsChild>
                </w:div>
                <w:div w:id="912541207">
                  <w:marLeft w:val="0"/>
                  <w:marRight w:val="0"/>
                  <w:marTop w:val="0"/>
                  <w:marBottom w:val="0"/>
                  <w:divBdr>
                    <w:top w:val="none" w:sz="0" w:space="0" w:color="auto"/>
                    <w:left w:val="none" w:sz="0" w:space="0" w:color="auto"/>
                    <w:bottom w:val="none" w:sz="0" w:space="0" w:color="auto"/>
                    <w:right w:val="none" w:sz="0" w:space="0" w:color="auto"/>
                  </w:divBdr>
                  <w:divsChild>
                    <w:div w:id="96678882">
                      <w:marLeft w:val="0"/>
                      <w:marRight w:val="0"/>
                      <w:marTop w:val="0"/>
                      <w:marBottom w:val="0"/>
                      <w:divBdr>
                        <w:top w:val="none" w:sz="0" w:space="0" w:color="auto"/>
                        <w:left w:val="none" w:sz="0" w:space="0" w:color="auto"/>
                        <w:bottom w:val="none" w:sz="0" w:space="0" w:color="auto"/>
                        <w:right w:val="none" w:sz="0" w:space="0" w:color="auto"/>
                      </w:divBdr>
                    </w:div>
                    <w:div w:id="229969236">
                      <w:marLeft w:val="0"/>
                      <w:marRight w:val="0"/>
                      <w:marTop w:val="0"/>
                      <w:marBottom w:val="0"/>
                      <w:divBdr>
                        <w:top w:val="none" w:sz="0" w:space="0" w:color="auto"/>
                        <w:left w:val="none" w:sz="0" w:space="0" w:color="auto"/>
                        <w:bottom w:val="none" w:sz="0" w:space="0" w:color="auto"/>
                        <w:right w:val="none" w:sz="0" w:space="0" w:color="auto"/>
                      </w:divBdr>
                    </w:div>
                    <w:div w:id="373429834">
                      <w:marLeft w:val="0"/>
                      <w:marRight w:val="0"/>
                      <w:marTop w:val="0"/>
                      <w:marBottom w:val="0"/>
                      <w:divBdr>
                        <w:top w:val="none" w:sz="0" w:space="0" w:color="auto"/>
                        <w:left w:val="none" w:sz="0" w:space="0" w:color="auto"/>
                        <w:bottom w:val="none" w:sz="0" w:space="0" w:color="auto"/>
                        <w:right w:val="none" w:sz="0" w:space="0" w:color="auto"/>
                      </w:divBdr>
                    </w:div>
                    <w:div w:id="623003075">
                      <w:marLeft w:val="0"/>
                      <w:marRight w:val="0"/>
                      <w:marTop w:val="0"/>
                      <w:marBottom w:val="0"/>
                      <w:divBdr>
                        <w:top w:val="none" w:sz="0" w:space="0" w:color="auto"/>
                        <w:left w:val="none" w:sz="0" w:space="0" w:color="auto"/>
                        <w:bottom w:val="none" w:sz="0" w:space="0" w:color="auto"/>
                        <w:right w:val="none" w:sz="0" w:space="0" w:color="auto"/>
                      </w:divBdr>
                    </w:div>
                    <w:div w:id="773095393">
                      <w:marLeft w:val="0"/>
                      <w:marRight w:val="0"/>
                      <w:marTop w:val="0"/>
                      <w:marBottom w:val="0"/>
                      <w:divBdr>
                        <w:top w:val="none" w:sz="0" w:space="0" w:color="auto"/>
                        <w:left w:val="none" w:sz="0" w:space="0" w:color="auto"/>
                        <w:bottom w:val="none" w:sz="0" w:space="0" w:color="auto"/>
                        <w:right w:val="none" w:sz="0" w:space="0" w:color="auto"/>
                      </w:divBdr>
                    </w:div>
                    <w:div w:id="1107848694">
                      <w:marLeft w:val="0"/>
                      <w:marRight w:val="0"/>
                      <w:marTop w:val="0"/>
                      <w:marBottom w:val="0"/>
                      <w:divBdr>
                        <w:top w:val="none" w:sz="0" w:space="0" w:color="auto"/>
                        <w:left w:val="none" w:sz="0" w:space="0" w:color="auto"/>
                        <w:bottom w:val="none" w:sz="0" w:space="0" w:color="auto"/>
                        <w:right w:val="none" w:sz="0" w:space="0" w:color="auto"/>
                      </w:divBdr>
                    </w:div>
                    <w:div w:id="1277055214">
                      <w:marLeft w:val="0"/>
                      <w:marRight w:val="0"/>
                      <w:marTop w:val="0"/>
                      <w:marBottom w:val="0"/>
                      <w:divBdr>
                        <w:top w:val="none" w:sz="0" w:space="0" w:color="auto"/>
                        <w:left w:val="none" w:sz="0" w:space="0" w:color="auto"/>
                        <w:bottom w:val="none" w:sz="0" w:space="0" w:color="auto"/>
                        <w:right w:val="none" w:sz="0" w:space="0" w:color="auto"/>
                      </w:divBdr>
                    </w:div>
                    <w:div w:id="1282109411">
                      <w:marLeft w:val="0"/>
                      <w:marRight w:val="0"/>
                      <w:marTop w:val="0"/>
                      <w:marBottom w:val="0"/>
                      <w:divBdr>
                        <w:top w:val="none" w:sz="0" w:space="0" w:color="auto"/>
                        <w:left w:val="none" w:sz="0" w:space="0" w:color="auto"/>
                        <w:bottom w:val="none" w:sz="0" w:space="0" w:color="auto"/>
                        <w:right w:val="none" w:sz="0" w:space="0" w:color="auto"/>
                      </w:divBdr>
                    </w:div>
                    <w:div w:id="1536119336">
                      <w:marLeft w:val="0"/>
                      <w:marRight w:val="0"/>
                      <w:marTop w:val="0"/>
                      <w:marBottom w:val="0"/>
                      <w:divBdr>
                        <w:top w:val="none" w:sz="0" w:space="0" w:color="auto"/>
                        <w:left w:val="none" w:sz="0" w:space="0" w:color="auto"/>
                        <w:bottom w:val="none" w:sz="0" w:space="0" w:color="auto"/>
                        <w:right w:val="none" w:sz="0" w:space="0" w:color="auto"/>
                      </w:divBdr>
                    </w:div>
                    <w:div w:id="1609895897">
                      <w:marLeft w:val="0"/>
                      <w:marRight w:val="0"/>
                      <w:marTop w:val="0"/>
                      <w:marBottom w:val="0"/>
                      <w:divBdr>
                        <w:top w:val="none" w:sz="0" w:space="0" w:color="auto"/>
                        <w:left w:val="none" w:sz="0" w:space="0" w:color="auto"/>
                        <w:bottom w:val="none" w:sz="0" w:space="0" w:color="auto"/>
                        <w:right w:val="none" w:sz="0" w:space="0" w:color="auto"/>
                      </w:divBdr>
                    </w:div>
                    <w:div w:id="1623801683">
                      <w:marLeft w:val="0"/>
                      <w:marRight w:val="0"/>
                      <w:marTop w:val="0"/>
                      <w:marBottom w:val="0"/>
                      <w:divBdr>
                        <w:top w:val="none" w:sz="0" w:space="0" w:color="auto"/>
                        <w:left w:val="none" w:sz="0" w:space="0" w:color="auto"/>
                        <w:bottom w:val="none" w:sz="0" w:space="0" w:color="auto"/>
                        <w:right w:val="none" w:sz="0" w:space="0" w:color="auto"/>
                      </w:divBdr>
                    </w:div>
                    <w:div w:id="1706442586">
                      <w:marLeft w:val="0"/>
                      <w:marRight w:val="0"/>
                      <w:marTop w:val="0"/>
                      <w:marBottom w:val="0"/>
                      <w:divBdr>
                        <w:top w:val="none" w:sz="0" w:space="0" w:color="auto"/>
                        <w:left w:val="none" w:sz="0" w:space="0" w:color="auto"/>
                        <w:bottom w:val="none" w:sz="0" w:space="0" w:color="auto"/>
                        <w:right w:val="none" w:sz="0" w:space="0" w:color="auto"/>
                      </w:divBdr>
                    </w:div>
                    <w:div w:id="1754158027">
                      <w:marLeft w:val="0"/>
                      <w:marRight w:val="0"/>
                      <w:marTop w:val="0"/>
                      <w:marBottom w:val="0"/>
                      <w:divBdr>
                        <w:top w:val="none" w:sz="0" w:space="0" w:color="auto"/>
                        <w:left w:val="none" w:sz="0" w:space="0" w:color="auto"/>
                        <w:bottom w:val="none" w:sz="0" w:space="0" w:color="auto"/>
                        <w:right w:val="none" w:sz="0" w:space="0" w:color="auto"/>
                      </w:divBdr>
                    </w:div>
                    <w:div w:id="1812942227">
                      <w:marLeft w:val="0"/>
                      <w:marRight w:val="0"/>
                      <w:marTop w:val="0"/>
                      <w:marBottom w:val="0"/>
                      <w:divBdr>
                        <w:top w:val="none" w:sz="0" w:space="0" w:color="auto"/>
                        <w:left w:val="none" w:sz="0" w:space="0" w:color="auto"/>
                        <w:bottom w:val="none" w:sz="0" w:space="0" w:color="auto"/>
                        <w:right w:val="none" w:sz="0" w:space="0" w:color="auto"/>
                      </w:divBdr>
                    </w:div>
                    <w:div w:id="1826241297">
                      <w:marLeft w:val="0"/>
                      <w:marRight w:val="0"/>
                      <w:marTop w:val="0"/>
                      <w:marBottom w:val="0"/>
                      <w:divBdr>
                        <w:top w:val="none" w:sz="0" w:space="0" w:color="auto"/>
                        <w:left w:val="none" w:sz="0" w:space="0" w:color="auto"/>
                        <w:bottom w:val="none" w:sz="0" w:space="0" w:color="auto"/>
                        <w:right w:val="none" w:sz="0" w:space="0" w:color="auto"/>
                      </w:divBdr>
                    </w:div>
                    <w:div w:id="1927574022">
                      <w:marLeft w:val="0"/>
                      <w:marRight w:val="0"/>
                      <w:marTop w:val="0"/>
                      <w:marBottom w:val="0"/>
                      <w:divBdr>
                        <w:top w:val="none" w:sz="0" w:space="0" w:color="auto"/>
                        <w:left w:val="none" w:sz="0" w:space="0" w:color="auto"/>
                        <w:bottom w:val="none" w:sz="0" w:space="0" w:color="auto"/>
                        <w:right w:val="none" w:sz="0" w:space="0" w:color="auto"/>
                      </w:divBdr>
                    </w:div>
                    <w:div w:id="1943874949">
                      <w:marLeft w:val="0"/>
                      <w:marRight w:val="0"/>
                      <w:marTop w:val="0"/>
                      <w:marBottom w:val="0"/>
                      <w:divBdr>
                        <w:top w:val="none" w:sz="0" w:space="0" w:color="auto"/>
                        <w:left w:val="none" w:sz="0" w:space="0" w:color="auto"/>
                        <w:bottom w:val="none" w:sz="0" w:space="0" w:color="auto"/>
                        <w:right w:val="none" w:sz="0" w:space="0" w:color="auto"/>
                      </w:divBdr>
                    </w:div>
                    <w:div w:id="1975283003">
                      <w:marLeft w:val="0"/>
                      <w:marRight w:val="0"/>
                      <w:marTop w:val="0"/>
                      <w:marBottom w:val="0"/>
                      <w:divBdr>
                        <w:top w:val="none" w:sz="0" w:space="0" w:color="auto"/>
                        <w:left w:val="none" w:sz="0" w:space="0" w:color="auto"/>
                        <w:bottom w:val="none" w:sz="0" w:space="0" w:color="auto"/>
                        <w:right w:val="none" w:sz="0" w:space="0" w:color="auto"/>
                      </w:divBdr>
                    </w:div>
                    <w:div w:id="2037656301">
                      <w:marLeft w:val="0"/>
                      <w:marRight w:val="0"/>
                      <w:marTop w:val="0"/>
                      <w:marBottom w:val="0"/>
                      <w:divBdr>
                        <w:top w:val="none" w:sz="0" w:space="0" w:color="auto"/>
                        <w:left w:val="none" w:sz="0" w:space="0" w:color="auto"/>
                        <w:bottom w:val="none" w:sz="0" w:space="0" w:color="auto"/>
                        <w:right w:val="none" w:sz="0" w:space="0" w:color="auto"/>
                      </w:divBdr>
                    </w:div>
                  </w:divsChild>
                </w:div>
                <w:div w:id="914899883">
                  <w:marLeft w:val="0"/>
                  <w:marRight w:val="0"/>
                  <w:marTop w:val="0"/>
                  <w:marBottom w:val="0"/>
                  <w:divBdr>
                    <w:top w:val="none" w:sz="0" w:space="0" w:color="auto"/>
                    <w:left w:val="none" w:sz="0" w:space="0" w:color="auto"/>
                    <w:bottom w:val="none" w:sz="0" w:space="0" w:color="auto"/>
                    <w:right w:val="none" w:sz="0" w:space="0" w:color="auto"/>
                  </w:divBdr>
                  <w:divsChild>
                    <w:div w:id="255947792">
                      <w:marLeft w:val="0"/>
                      <w:marRight w:val="0"/>
                      <w:marTop w:val="0"/>
                      <w:marBottom w:val="0"/>
                      <w:divBdr>
                        <w:top w:val="none" w:sz="0" w:space="0" w:color="auto"/>
                        <w:left w:val="none" w:sz="0" w:space="0" w:color="auto"/>
                        <w:bottom w:val="none" w:sz="0" w:space="0" w:color="auto"/>
                        <w:right w:val="none" w:sz="0" w:space="0" w:color="auto"/>
                      </w:divBdr>
                    </w:div>
                    <w:div w:id="559486323">
                      <w:marLeft w:val="0"/>
                      <w:marRight w:val="0"/>
                      <w:marTop w:val="0"/>
                      <w:marBottom w:val="0"/>
                      <w:divBdr>
                        <w:top w:val="none" w:sz="0" w:space="0" w:color="auto"/>
                        <w:left w:val="none" w:sz="0" w:space="0" w:color="auto"/>
                        <w:bottom w:val="none" w:sz="0" w:space="0" w:color="auto"/>
                        <w:right w:val="none" w:sz="0" w:space="0" w:color="auto"/>
                      </w:divBdr>
                    </w:div>
                    <w:div w:id="609556489">
                      <w:marLeft w:val="0"/>
                      <w:marRight w:val="0"/>
                      <w:marTop w:val="0"/>
                      <w:marBottom w:val="0"/>
                      <w:divBdr>
                        <w:top w:val="none" w:sz="0" w:space="0" w:color="auto"/>
                        <w:left w:val="none" w:sz="0" w:space="0" w:color="auto"/>
                        <w:bottom w:val="none" w:sz="0" w:space="0" w:color="auto"/>
                        <w:right w:val="none" w:sz="0" w:space="0" w:color="auto"/>
                      </w:divBdr>
                    </w:div>
                    <w:div w:id="660737517">
                      <w:marLeft w:val="0"/>
                      <w:marRight w:val="0"/>
                      <w:marTop w:val="0"/>
                      <w:marBottom w:val="0"/>
                      <w:divBdr>
                        <w:top w:val="none" w:sz="0" w:space="0" w:color="auto"/>
                        <w:left w:val="none" w:sz="0" w:space="0" w:color="auto"/>
                        <w:bottom w:val="none" w:sz="0" w:space="0" w:color="auto"/>
                        <w:right w:val="none" w:sz="0" w:space="0" w:color="auto"/>
                      </w:divBdr>
                    </w:div>
                    <w:div w:id="910458802">
                      <w:marLeft w:val="0"/>
                      <w:marRight w:val="0"/>
                      <w:marTop w:val="0"/>
                      <w:marBottom w:val="0"/>
                      <w:divBdr>
                        <w:top w:val="none" w:sz="0" w:space="0" w:color="auto"/>
                        <w:left w:val="none" w:sz="0" w:space="0" w:color="auto"/>
                        <w:bottom w:val="none" w:sz="0" w:space="0" w:color="auto"/>
                        <w:right w:val="none" w:sz="0" w:space="0" w:color="auto"/>
                      </w:divBdr>
                    </w:div>
                    <w:div w:id="950013903">
                      <w:marLeft w:val="0"/>
                      <w:marRight w:val="0"/>
                      <w:marTop w:val="0"/>
                      <w:marBottom w:val="0"/>
                      <w:divBdr>
                        <w:top w:val="none" w:sz="0" w:space="0" w:color="auto"/>
                        <w:left w:val="none" w:sz="0" w:space="0" w:color="auto"/>
                        <w:bottom w:val="none" w:sz="0" w:space="0" w:color="auto"/>
                        <w:right w:val="none" w:sz="0" w:space="0" w:color="auto"/>
                      </w:divBdr>
                    </w:div>
                    <w:div w:id="1047028454">
                      <w:marLeft w:val="0"/>
                      <w:marRight w:val="0"/>
                      <w:marTop w:val="0"/>
                      <w:marBottom w:val="0"/>
                      <w:divBdr>
                        <w:top w:val="none" w:sz="0" w:space="0" w:color="auto"/>
                        <w:left w:val="none" w:sz="0" w:space="0" w:color="auto"/>
                        <w:bottom w:val="none" w:sz="0" w:space="0" w:color="auto"/>
                        <w:right w:val="none" w:sz="0" w:space="0" w:color="auto"/>
                      </w:divBdr>
                    </w:div>
                    <w:div w:id="1362050300">
                      <w:marLeft w:val="0"/>
                      <w:marRight w:val="0"/>
                      <w:marTop w:val="0"/>
                      <w:marBottom w:val="0"/>
                      <w:divBdr>
                        <w:top w:val="none" w:sz="0" w:space="0" w:color="auto"/>
                        <w:left w:val="none" w:sz="0" w:space="0" w:color="auto"/>
                        <w:bottom w:val="none" w:sz="0" w:space="0" w:color="auto"/>
                        <w:right w:val="none" w:sz="0" w:space="0" w:color="auto"/>
                      </w:divBdr>
                    </w:div>
                    <w:div w:id="1641030213">
                      <w:marLeft w:val="0"/>
                      <w:marRight w:val="0"/>
                      <w:marTop w:val="0"/>
                      <w:marBottom w:val="0"/>
                      <w:divBdr>
                        <w:top w:val="none" w:sz="0" w:space="0" w:color="auto"/>
                        <w:left w:val="none" w:sz="0" w:space="0" w:color="auto"/>
                        <w:bottom w:val="none" w:sz="0" w:space="0" w:color="auto"/>
                        <w:right w:val="none" w:sz="0" w:space="0" w:color="auto"/>
                      </w:divBdr>
                    </w:div>
                    <w:div w:id="1949317085">
                      <w:marLeft w:val="0"/>
                      <w:marRight w:val="0"/>
                      <w:marTop w:val="0"/>
                      <w:marBottom w:val="0"/>
                      <w:divBdr>
                        <w:top w:val="none" w:sz="0" w:space="0" w:color="auto"/>
                        <w:left w:val="none" w:sz="0" w:space="0" w:color="auto"/>
                        <w:bottom w:val="none" w:sz="0" w:space="0" w:color="auto"/>
                        <w:right w:val="none" w:sz="0" w:space="0" w:color="auto"/>
                      </w:divBdr>
                    </w:div>
                    <w:div w:id="2096588935">
                      <w:marLeft w:val="0"/>
                      <w:marRight w:val="0"/>
                      <w:marTop w:val="0"/>
                      <w:marBottom w:val="0"/>
                      <w:divBdr>
                        <w:top w:val="none" w:sz="0" w:space="0" w:color="auto"/>
                        <w:left w:val="none" w:sz="0" w:space="0" w:color="auto"/>
                        <w:bottom w:val="none" w:sz="0" w:space="0" w:color="auto"/>
                        <w:right w:val="none" w:sz="0" w:space="0" w:color="auto"/>
                      </w:divBdr>
                    </w:div>
                  </w:divsChild>
                </w:div>
                <w:div w:id="1023478539">
                  <w:marLeft w:val="0"/>
                  <w:marRight w:val="0"/>
                  <w:marTop w:val="0"/>
                  <w:marBottom w:val="0"/>
                  <w:divBdr>
                    <w:top w:val="none" w:sz="0" w:space="0" w:color="auto"/>
                    <w:left w:val="none" w:sz="0" w:space="0" w:color="auto"/>
                    <w:bottom w:val="none" w:sz="0" w:space="0" w:color="auto"/>
                    <w:right w:val="none" w:sz="0" w:space="0" w:color="auto"/>
                  </w:divBdr>
                  <w:divsChild>
                    <w:div w:id="1144397537">
                      <w:marLeft w:val="0"/>
                      <w:marRight w:val="0"/>
                      <w:marTop w:val="0"/>
                      <w:marBottom w:val="0"/>
                      <w:divBdr>
                        <w:top w:val="none" w:sz="0" w:space="0" w:color="auto"/>
                        <w:left w:val="none" w:sz="0" w:space="0" w:color="auto"/>
                        <w:bottom w:val="none" w:sz="0" w:space="0" w:color="auto"/>
                        <w:right w:val="none" w:sz="0" w:space="0" w:color="auto"/>
                      </w:divBdr>
                    </w:div>
                  </w:divsChild>
                </w:div>
                <w:div w:id="1035428403">
                  <w:marLeft w:val="0"/>
                  <w:marRight w:val="0"/>
                  <w:marTop w:val="0"/>
                  <w:marBottom w:val="0"/>
                  <w:divBdr>
                    <w:top w:val="none" w:sz="0" w:space="0" w:color="auto"/>
                    <w:left w:val="none" w:sz="0" w:space="0" w:color="auto"/>
                    <w:bottom w:val="none" w:sz="0" w:space="0" w:color="auto"/>
                    <w:right w:val="none" w:sz="0" w:space="0" w:color="auto"/>
                  </w:divBdr>
                  <w:divsChild>
                    <w:div w:id="554244372">
                      <w:marLeft w:val="0"/>
                      <w:marRight w:val="0"/>
                      <w:marTop w:val="0"/>
                      <w:marBottom w:val="0"/>
                      <w:divBdr>
                        <w:top w:val="none" w:sz="0" w:space="0" w:color="auto"/>
                        <w:left w:val="none" w:sz="0" w:space="0" w:color="auto"/>
                        <w:bottom w:val="none" w:sz="0" w:space="0" w:color="auto"/>
                        <w:right w:val="none" w:sz="0" w:space="0" w:color="auto"/>
                      </w:divBdr>
                    </w:div>
                    <w:div w:id="660086262">
                      <w:marLeft w:val="0"/>
                      <w:marRight w:val="0"/>
                      <w:marTop w:val="0"/>
                      <w:marBottom w:val="0"/>
                      <w:divBdr>
                        <w:top w:val="none" w:sz="0" w:space="0" w:color="auto"/>
                        <w:left w:val="none" w:sz="0" w:space="0" w:color="auto"/>
                        <w:bottom w:val="none" w:sz="0" w:space="0" w:color="auto"/>
                        <w:right w:val="none" w:sz="0" w:space="0" w:color="auto"/>
                      </w:divBdr>
                    </w:div>
                    <w:div w:id="1038162746">
                      <w:marLeft w:val="0"/>
                      <w:marRight w:val="0"/>
                      <w:marTop w:val="0"/>
                      <w:marBottom w:val="0"/>
                      <w:divBdr>
                        <w:top w:val="none" w:sz="0" w:space="0" w:color="auto"/>
                        <w:left w:val="none" w:sz="0" w:space="0" w:color="auto"/>
                        <w:bottom w:val="none" w:sz="0" w:space="0" w:color="auto"/>
                        <w:right w:val="none" w:sz="0" w:space="0" w:color="auto"/>
                      </w:divBdr>
                    </w:div>
                    <w:div w:id="1815561611">
                      <w:marLeft w:val="0"/>
                      <w:marRight w:val="0"/>
                      <w:marTop w:val="0"/>
                      <w:marBottom w:val="0"/>
                      <w:divBdr>
                        <w:top w:val="none" w:sz="0" w:space="0" w:color="auto"/>
                        <w:left w:val="none" w:sz="0" w:space="0" w:color="auto"/>
                        <w:bottom w:val="none" w:sz="0" w:space="0" w:color="auto"/>
                        <w:right w:val="none" w:sz="0" w:space="0" w:color="auto"/>
                      </w:divBdr>
                    </w:div>
                    <w:div w:id="2000769735">
                      <w:marLeft w:val="0"/>
                      <w:marRight w:val="0"/>
                      <w:marTop w:val="0"/>
                      <w:marBottom w:val="0"/>
                      <w:divBdr>
                        <w:top w:val="none" w:sz="0" w:space="0" w:color="auto"/>
                        <w:left w:val="none" w:sz="0" w:space="0" w:color="auto"/>
                        <w:bottom w:val="none" w:sz="0" w:space="0" w:color="auto"/>
                        <w:right w:val="none" w:sz="0" w:space="0" w:color="auto"/>
                      </w:divBdr>
                    </w:div>
                  </w:divsChild>
                </w:div>
                <w:div w:id="1476217690">
                  <w:marLeft w:val="0"/>
                  <w:marRight w:val="0"/>
                  <w:marTop w:val="0"/>
                  <w:marBottom w:val="0"/>
                  <w:divBdr>
                    <w:top w:val="none" w:sz="0" w:space="0" w:color="auto"/>
                    <w:left w:val="none" w:sz="0" w:space="0" w:color="auto"/>
                    <w:bottom w:val="none" w:sz="0" w:space="0" w:color="auto"/>
                    <w:right w:val="none" w:sz="0" w:space="0" w:color="auto"/>
                  </w:divBdr>
                  <w:divsChild>
                    <w:div w:id="440149544">
                      <w:marLeft w:val="0"/>
                      <w:marRight w:val="0"/>
                      <w:marTop w:val="0"/>
                      <w:marBottom w:val="0"/>
                      <w:divBdr>
                        <w:top w:val="none" w:sz="0" w:space="0" w:color="auto"/>
                        <w:left w:val="none" w:sz="0" w:space="0" w:color="auto"/>
                        <w:bottom w:val="none" w:sz="0" w:space="0" w:color="auto"/>
                        <w:right w:val="none" w:sz="0" w:space="0" w:color="auto"/>
                      </w:divBdr>
                    </w:div>
                    <w:div w:id="956064836">
                      <w:marLeft w:val="0"/>
                      <w:marRight w:val="0"/>
                      <w:marTop w:val="0"/>
                      <w:marBottom w:val="0"/>
                      <w:divBdr>
                        <w:top w:val="none" w:sz="0" w:space="0" w:color="auto"/>
                        <w:left w:val="none" w:sz="0" w:space="0" w:color="auto"/>
                        <w:bottom w:val="none" w:sz="0" w:space="0" w:color="auto"/>
                        <w:right w:val="none" w:sz="0" w:space="0" w:color="auto"/>
                      </w:divBdr>
                    </w:div>
                    <w:div w:id="1778062390">
                      <w:marLeft w:val="0"/>
                      <w:marRight w:val="0"/>
                      <w:marTop w:val="0"/>
                      <w:marBottom w:val="0"/>
                      <w:divBdr>
                        <w:top w:val="none" w:sz="0" w:space="0" w:color="auto"/>
                        <w:left w:val="none" w:sz="0" w:space="0" w:color="auto"/>
                        <w:bottom w:val="none" w:sz="0" w:space="0" w:color="auto"/>
                        <w:right w:val="none" w:sz="0" w:space="0" w:color="auto"/>
                      </w:divBdr>
                    </w:div>
                  </w:divsChild>
                </w:div>
                <w:div w:id="1826579866">
                  <w:marLeft w:val="0"/>
                  <w:marRight w:val="0"/>
                  <w:marTop w:val="0"/>
                  <w:marBottom w:val="0"/>
                  <w:divBdr>
                    <w:top w:val="none" w:sz="0" w:space="0" w:color="auto"/>
                    <w:left w:val="none" w:sz="0" w:space="0" w:color="auto"/>
                    <w:bottom w:val="none" w:sz="0" w:space="0" w:color="auto"/>
                    <w:right w:val="none" w:sz="0" w:space="0" w:color="auto"/>
                  </w:divBdr>
                  <w:divsChild>
                    <w:div w:id="54860338">
                      <w:marLeft w:val="0"/>
                      <w:marRight w:val="0"/>
                      <w:marTop w:val="0"/>
                      <w:marBottom w:val="0"/>
                      <w:divBdr>
                        <w:top w:val="none" w:sz="0" w:space="0" w:color="auto"/>
                        <w:left w:val="none" w:sz="0" w:space="0" w:color="auto"/>
                        <w:bottom w:val="none" w:sz="0" w:space="0" w:color="auto"/>
                        <w:right w:val="none" w:sz="0" w:space="0" w:color="auto"/>
                      </w:divBdr>
                    </w:div>
                    <w:div w:id="145754677">
                      <w:marLeft w:val="0"/>
                      <w:marRight w:val="0"/>
                      <w:marTop w:val="0"/>
                      <w:marBottom w:val="0"/>
                      <w:divBdr>
                        <w:top w:val="none" w:sz="0" w:space="0" w:color="auto"/>
                        <w:left w:val="none" w:sz="0" w:space="0" w:color="auto"/>
                        <w:bottom w:val="none" w:sz="0" w:space="0" w:color="auto"/>
                        <w:right w:val="none" w:sz="0" w:space="0" w:color="auto"/>
                      </w:divBdr>
                    </w:div>
                    <w:div w:id="356809472">
                      <w:marLeft w:val="0"/>
                      <w:marRight w:val="0"/>
                      <w:marTop w:val="0"/>
                      <w:marBottom w:val="0"/>
                      <w:divBdr>
                        <w:top w:val="none" w:sz="0" w:space="0" w:color="auto"/>
                        <w:left w:val="none" w:sz="0" w:space="0" w:color="auto"/>
                        <w:bottom w:val="none" w:sz="0" w:space="0" w:color="auto"/>
                        <w:right w:val="none" w:sz="0" w:space="0" w:color="auto"/>
                      </w:divBdr>
                    </w:div>
                    <w:div w:id="1268927143">
                      <w:marLeft w:val="0"/>
                      <w:marRight w:val="0"/>
                      <w:marTop w:val="0"/>
                      <w:marBottom w:val="0"/>
                      <w:divBdr>
                        <w:top w:val="none" w:sz="0" w:space="0" w:color="auto"/>
                        <w:left w:val="none" w:sz="0" w:space="0" w:color="auto"/>
                        <w:bottom w:val="none" w:sz="0" w:space="0" w:color="auto"/>
                        <w:right w:val="none" w:sz="0" w:space="0" w:color="auto"/>
                      </w:divBdr>
                    </w:div>
                    <w:div w:id="1392801413">
                      <w:marLeft w:val="0"/>
                      <w:marRight w:val="0"/>
                      <w:marTop w:val="0"/>
                      <w:marBottom w:val="0"/>
                      <w:divBdr>
                        <w:top w:val="none" w:sz="0" w:space="0" w:color="auto"/>
                        <w:left w:val="none" w:sz="0" w:space="0" w:color="auto"/>
                        <w:bottom w:val="none" w:sz="0" w:space="0" w:color="auto"/>
                        <w:right w:val="none" w:sz="0" w:space="0" w:color="auto"/>
                      </w:divBdr>
                    </w:div>
                    <w:div w:id="1468746453">
                      <w:marLeft w:val="0"/>
                      <w:marRight w:val="0"/>
                      <w:marTop w:val="0"/>
                      <w:marBottom w:val="0"/>
                      <w:divBdr>
                        <w:top w:val="none" w:sz="0" w:space="0" w:color="auto"/>
                        <w:left w:val="none" w:sz="0" w:space="0" w:color="auto"/>
                        <w:bottom w:val="none" w:sz="0" w:space="0" w:color="auto"/>
                        <w:right w:val="none" w:sz="0" w:space="0" w:color="auto"/>
                      </w:divBdr>
                    </w:div>
                    <w:div w:id="1620330861">
                      <w:marLeft w:val="0"/>
                      <w:marRight w:val="0"/>
                      <w:marTop w:val="0"/>
                      <w:marBottom w:val="0"/>
                      <w:divBdr>
                        <w:top w:val="none" w:sz="0" w:space="0" w:color="auto"/>
                        <w:left w:val="none" w:sz="0" w:space="0" w:color="auto"/>
                        <w:bottom w:val="none" w:sz="0" w:space="0" w:color="auto"/>
                        <w:right w:val="none" w:sz="0" w:space="0" w:color="auto"/>
                      </w:divBdr>
                    </w:div>
                  </w:divsChild>
                </w:div>
                <w:div w:id="1868447987">
                  <w:marLeft w:val="0"/>
                  <w:marRight w:val="0"/>
                  <w:marTop w:val="0"/>
                  <w:marBottom w:val="0"/>
                  <w:divBdr>
                    <w:top w:val="none" w:sz="0" w:space="0" w:color="auto"/>
                    <w:left w:val="none" w:sz="0" w:space="0" w:color="auto"/>
                    <w:bottom w:val="none" w:sz="0" w:space="0" w:color="auto"/>
                    <w:right w:val="none" w:sz="0" w:space="0" w:color="auto"/>
                  </w:divBdr>
                  <w:divsChild>
                    <w:div w:id="1635133496">
                      <w:marLeft w:val="0"/>
                      <w:marRight w:val="0"/>
                      <w:marTop w:val="0"/>
                      <w:marBottom w:val="0"/>
                      <w:divBdr>
                        <w:top w:val="none" w:sz="0" w:space="0" w:color="auto"/>
                        <w:left w:val="none" w:sz="0" w:space="0" w:color="auto"/>
                        <w:bottom w:val="none" w:sz="0" w:space="0" w:color="auto"/>
                        <w:right w:val="none" w:sz="0" w:space="0" w:color="auto"/>
                      </w:divBdr>
                    </w:div>
                  </w:divsChild>
                </w:div>
                <w:div w:id="2050907832">
                  <w:marLeft w:val="0"/>
                  <w:marRight w:val="0"/>
                  <w:marTop w:val="0"/>
                  <w:marBottom w:val="0"/>
                  <w:divBdr>
                    <w:top w:val="none" w:sz="0" w:space="0" w:color="auto"/>
                    <w:left w:val="none" w:sz="0" w:space="0" w:color="auto"/>
                    <w:bottom w:val="none" w:sz="0" w:space="0" w:color="auto"/>
                    <w:right w:val="none" w:sz="0" w:space="0" w:color="auto"/>
                  </w:divBdr>
                  <w:divsChild>
                    <w:div w:id="286744038">
                      <w:marLeft w:val="0"/>
                      <w:marRight w:val="0"/>
                      <w:marTop w:val="0"/>
                      <w:marBottom w:val="0"/>
                      <w:divBdr>
                        <w:top w:val="none" w:sz="0" w:space="0" w:color="auto"/>
                        <w:left w:val="none" w:sz="0" w:space="0" w:color="auto"/>
                        <w:bottom w:val="none" w:sz="0" w:space="0" w:color="auto"/>
                        <w:right w:val="none" w:sz="0" w:space="0" w:color="auto"/>
                      </w:divBdr>
                    </w:div>
                    <w:div w:id="1314946389">
                      <w:marLeft w:val="0"/>
                      <w:marRight w:val="0"/>
                      <w:marTop w:val="0"/>
                      <w:marBottom w:val="0"/>
                      <w:divBdr>
                        <w:top w:val="none" w:sz="0" w:space="0" w:color="auto"/>
                        <w:left w:val="none" w:sz="0" w:space="0" w:color="auto"/>
                        <w:bottom w:val="none" w:sz="0" w:space="0" w:color="auto"/>
                        <w:right w:val="none" w:sz="0" w:space="0" w:color="auto"/>
                      </w:divBdr>
                    </w:div>
                    <w:div w:id="1613198858">
                      <w:marLeft w:val="0"/>
                      <w:marRight w:val="0"/>
                      <w:marTop w:val="0"/>
                      <w:marBottom w:val="0"/>
                      <w:divBdr>
                        <w:top w:val="none" w:sz="0" w:space="0" w:color="auto"/>
                        <w:left w:val="none" w:sz="0" w:space="0" w:color="auto"/>
                        <w:bottom w:val="none" w:sz="0" w:space="0" w:color="auto"/>
                        <w:right w:val="none" w:sz="0" w:space="0" w:color="auto"/>
                      </w:divBdr>
                    </w:div>
                    <w:div w:id="174845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47">
          <w:marLeft w:val="0"/>
          <w:marRight w:val="0"/>
          <w:marTop w:val="0"/>
          <w:marBottom w:val="0"/>
          <w:divBdr>
            <w:top w:val="none" w:sz="0" w:space="0" w:color="auto"/>
            <w:left w:val="none" w:sz="0" w:space="0" w:color="auto"/>
            <w:bottom w:val="none" w:sz="0" w:space="0" w:color="auto"/>
            <w:right w:val="none" w:sz="0" w:space="0" w:color="auto"/>
          </w:divBdr>
        </w:div>
      </w:divsChild>
    </w:div>
    <w:div w:id="518465617">
      <w:bodyDiv w:val="1"/>
      <w:marLeft w:val="0"/>
      <w:marRight w:val="0"/>
      <w:marTop w:val="0"/>
      <w:marBottom w:val="0"/>
      <w:divBdr>
        <w:top w:val="none" w:sz="0" w:space="0" w:color="auto"/>
        <w:left w:val="none" w:sz="0" w:space="0" w:color="auto"/>
        <w:bottom w:val="none" w:sz="0" w:space="0" w:color="auto"/>
        <w:right w:val="none" w:sz="0" w:space="0" w:color="auto"/>
      </w:divBdr>
      <w:divsChild>
        <w:div w:id="765543458">
          <w:marLeft w:val="0"/>
          <w:marRight w:val="0"/>
          <w:marTop w:val="0"/>
          <w:marBottom w:val="0"/>
          <w:divBdr>
            <w:top w:val="none" w:sz="0" w:space="0" w:color="auto"/>
            <w:left w:val="none" w:sz="0" w:space="0" w:color="auto"/>
            <w:bottom w:val="none" w:sz="0" w:space="0" w:color="auto"/>
            <w:right w:val="none" w:sz="0" w:space="0" w:color="auto"/>
          </w:divBdr>
          <w:divsChild>
            <w:div w:id="325863201">
              <w:marLeft w:val="0"/>
              <w:marRight w:val="0"/>
              <w:marTop w:val="0"/>
              <w:marBottom w:val="0"/>
              <w:divBdr>
                <w:top w:val="none" w:sz="0" w:space="0" w:color="auto"/>
                <w:left w:val="none" w:sz="0" w:space="0" w:color="auto"/>
                <w:bottom w:val="none" w:sz="0" w:space="0" w:color="auto"/>
                <w:right w:val="none" w:sz="0" w:space="0" w:color="auto"/>
              </w:divBdr>
            </w:div>
            <w:div w:id="718632362">
              <w:marLeft w:val="0"/>
              <w:marRight w:val="0"/>
              <w:marTop w:val="0"/>
              <w:marBottom w:val="0"/>
              <w:divBdr>
                <w:top w:val="none" w:sz="0" w:space="0" w:color="auto"/>
                <w:left w:val="none" w:sz="0" w:space="0" w:color="auto"/>
                <w:bottom w:val="none" w:sz="0" w:space="0" w:color="auto"/>
                <w:right w:val="none" w:sz="0" w:space="0" w:color="auto"/>
              </w:divBdr>
            </w:div>
            <w:div w:id="1390032437">
              <w:marLeft w:val="0"/>
              <w:marRight w:val="0"/>
              <w:marTop w:val="0"/>
              <w:marBottom w:val="0"/>
              <w:divBdr>
                <w:top w:val="none" w:sz="0" w:space="0" w:color="auto"/>
                <w:left w:val="none" w:sz="0" w:space="0" w:color="auto"/>
                <w:bottom w:val="none" w:sz="0" w:space="0" w:color="auto"/>
                <w:right w:val="none" w:sz="0" w:space="0" w:color="auto"/>
              </w:divBdr>
            </w:div>
            <w:div w:id="1410036705">
              <w:marLeft w:val="0"/>
              <w:marRight w:val="0"/>
              <w:marTop w:val="0"/>
              <w:marBottom w:val="0"/>
              <w:divBdr>
                <w:top w:val="none" w:sz="0" w:space="0" w:color="auto"/>
                <w:left w:val="none" w:sz="0" w:space="0" w:color="auto"/>
                <w:bottom w:val="none" w:sz="0" w:space="0" w:color="auto"/>
                <w:right w:val="none" w:sz="0" w:space="0" w:color="auto"/>
              </w:divBdr>
            </w:div>
          </w:divsChild>
        </w:div>
        <w:div w:id="963537852">
          <w:marLeft w:val="0"/>
          <w:marRight w:val="0"/>
          <w:marTop w:val="0"/>
          <w:marBottom w:val="0"/>
          <w:divBdr>
            <w:top w:val="none" w:sz="0" w:space="0" w:color="auto"/>
            <w:left w:val="none" w:sz="0" w:space="0" w:color="auto"/>
            <w:bottom w:val="none" w:sz="0" w:space="0" w:color="auto"/>
            <w:right w:val="none" w:sz="0" w:space="0" w:color="auto"/>
          </w:divBdr>
          <w:divsChild>
            <w:div w:id="726497100">
              <w:marLeft w:val="0"/>
              <w:marRight w:val="0"/>
              <w:marTop w:val="0"/>
              <w:marBottom w:val="0"/>
              <w:divBdr>
                <w:top w:val="none" w:sz="0" w:space="0" w:color="auto"/>
                <w:left w:val="none" w:sz="0" w:space="0" w:color="auto"/>
                <w:bottom w:val="none" w:sz="0" w:space="0" w:color="auto"/>
                <w:right w:val="none" w:sz="0" w:space="0" w:color="auto"/>
              </w:divBdr>
            </w:div>
            <w:div w:id="986471624">
              <w:marLeft w:val="0"/>
              <w:marRight w:val="0"/>
              <w:marTop w:val="0"/>
              <w:marBottom w:val="0"/>
              <w:divBdr>
                <w:top w:val="none" w:sz="0" w:space="0" w:color="auto"/>
                <w:left w:val="none" w:sz="0" w:space="0" w:color="auto"/>
                <w:bottom w:val="none" w:sz="0" w:space="0" w:color="auto"/>
                <w:right w:val="none" w:sz="0" w:space="0" w:color="auto"/>
              </w:divBdr>
            </w:div>
            <w:div w:id="1911424709">
              <w:marLeft w:val="0"/>
              <w:marRight w:val="0"/>
              <w:marTop w:val="0"/>
              <w:marBottom w:val="0"/>
              <w:divBdr>
                <w:top w:val="none" w:sz="0" w:space="0" w:color="auto"/>
                <w:left w:val="none" w:sz="0" w:space="0" w:color="auto"/>
                <w:bottom w:val="none" w:sz="0" w:space="0" w:color="auto"/>
                <w:right w:val="none" w:sz="0" w:space="0" w:color="auto"/>
              </w:divBdr>
            </w:div>
            <w:div w:id="2016423600">
              <w:marLeft w:val="0"/>
              <w:marRight w:val="0"/>
              <w:marTop w:val="0"/>
              <w:marBottom w:val="0"/>
              <w:divBdr>
                <w:top w:val="none" w:sz="0" w:space="0" w:color="auto"/>
                <w:left w:val="none" w:sz="0" w:space="0" w:color="auto"/>
                <w:bottom w:val="none" w:sz="0" w:space="0" w:color="auto"/>
                <w:right w:val="none" w:sz="0" w:space="0" w:color="auto"/>
              </w:divBdr>
            </w:div>
          </w:divsChild>
        </w:div>
        <w:div w:id="1345395888">
          <w:marLeft w:val="0"/>
          <w:marRight w:val="0"/>
          <w:marTop w:val="0"/>
          <w:marBottom w:val="0"/>
          <w:divBdr>
            <w:top w:val="none" w:sz="0" w:space="0" w:color="auto"/>
            <w:left w:val="none" w:sz="0" w:space="0" w:color="auto"/>
            <w:bottom w:val="none" w:sz="0" w:space="0" w:color="auto"/>
            <w:right w:val="none" w:sz="0" w:space="0" w:color="auto"/>
          </w:divBdr>
          <w:divsChild>
            <w:div w:id="169763424">
              <w:marLeft w:val="0"/>
              <w:marRight w:val="0"/>
              <w:marTop w:val="0"/>
              <w:marBottom w:val="0"/>
              <w:divBdr>
                <w:top w:val="none" w:sz="0" w:space="0" w:color="auto"/>
                <w:left w:val="none" w:sz="0" w:space="0" w:color="auto"/>
                <w:bottom w:val="none" w:sz="0" w:space="0" w:color="auto"/>
                <w:right w:val="none" w:sz="0" w:space="0" w:color="auto"/>
              </w:divBdr>
            </w:div>
            <w:div w:id="821242348">
              <w:marLeft w:val="0"/>
              <w:marRight w:val="0"/>
              <w:marTop w:val="0"/>
              <w:marBottom w:val="0"/>
              <w:divBdr>
                <w:top w:val="none" w:sz="0" w:space="0" w:color="auto"/>
                <w:left w:val="none" w:sz="0" w:space="0" w:color="auto"/>
                <w:bottom w:val="none" w:sz="0" w:space="0" w:color="auto"/>
                <w:right w:val="none" w:sz="0" w:space="0" w:color="auto"/>
              </w:divBdr>
            </w:div>
          </w:divsChild>
        </w:div>
        <w:div w:id="1952664622">
          <w:marLeft w:val="0"/>
          <w:marRight w:val="0"/>
          <w:marTop w:val="0"/>
          <w:marBottom w:val="0"/>
          <w:divBdr>
            <w:top w:val="none" w:sz="0" w:space="0" w:color="auto"/>
            <w:left w:val="none" w:sz="0" w:space="0" w:color="auto"/>
            <w:bottom w:val="none" w:sz="0" w:space="0" w:color="auto"/>
            <w:right w:val="none" w:sz="0" w:space="0" w:color="auto"/>
          </w:divBdr>
          <w:divsChild>
            <w:div w:id="948053056">
              <w:marLeft w:val="0"/>
              <w:marRight w:val="0"/>
              <w:marTop w:val="0"/>
              <w:marBottom w:val="0"/>
              <w:divBdr>
                <w:top w:val="none" w:sz="0" w:space="0" w:color="auto"/>
                <w:left w:val="none" w:sz="0" w:space="0" w:color="auto"/>
                <w:bottom w:val="none" w:sz="0" w:space="0" w:color="auto"/>
                <w:right w:val="none" w:sz="0" w:space="0" w:color="auto"/>
              </w:divBdr>
            </w:div>
            <w:div w:id="1203441982">
              <w:marLeft w:val="0"/>
              <w:marRight w:val="0"/>
              <w:marTop w:val="0"/>
              <w:marBottom w:val="0"/>
              <w:divBdr>
                <w:top w:val="none" w:sz="0" w:space="0" w:color="auto"/>
                <w:left w:val="none" w:sz="0" w:space="0" w:color="auto"/>
                <w:bottom w:val="none" w:sz="0" w:space="0" w:color="auto"/>
                <w:right w:val="none" w:sz="0" w:space="0" w:color="auto"/>
              </w:divBdr>
            </w:div>
            <w:div w:id="1450275714">
              <w:marLeft w:val="0"/>
              <w:marRight w:val="0"/>
              <w:marTop w:val="0"/>
              <w:marBottom w:val="0"/>
              <w:divBdr>
                <w:top w:val="none" w:sz="0" w:space="0" w:color="auto"/>
                <w:left w:val="none" w:sz="0" w:space="0" w:color="auto"/>
                <w:bottom w:val="none" w:sz="0" w:space="0" w:color="auto"/>
                <w:right w:val="none" w:sz="0" w:space="0" w:color="auto"/>
              </w:divBdr>
            </w:div>
            <w:div w:id="1771466768">
              <w:marLeft w:val="0"/>
              <w:marRight w:val="0"/>
              <w:marTop w:val="0"/>
              <w:marBottom w:val="0"/>
              <w:divBdr>
                <w:top w:val="none" w:sz="0" w:space="0" w:color="auto"/>
                <w:left w:val="none" w:sz="0" w:space="0" w:color="auto"/>
                <w:bottom w:val="none" w:sz="0" w:space="0" w:color="auto"/>
                <w:right w:val="none" w:sz="0" w:space="0" w:color="auto"/>
              </w:divBdr>
            </w:div>
            <w:div w:id="203904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5679">
      <w:bodyDiv w:val="1"/>
      <w:marLeft w:val="0"/>
      <w:marRight w:val="0"/>
      <w:marTop w:val="0"/>
      <w:marBottom w:val="0"/>
      <w:divBdr>
        <w:top w:val="none" w:sz="0" w:space="0" w:color="auto"/>
        <w:left w:val="none" w:sz="0" w:space="0" w:color="auto"/>
        <w:bottom w:val="none" w:sz="0" w:space="0" w:color="auto"/>
        <w:right w:val="none" w:sz="0" w:space="0" w:color="auto"/>
      </w:divBdr>
    </w:div>
    <w:div w:id="551962502">
      <w:bodyDiv w:val="1"/>
      <w:marLeft w:val="0"/>
      <w:marRight w:val="0"/>
      <w:marTop w:val="0"/>
      <w:marBottom w:val="0"/>
      <w:divBdr>
        <w:top w:val="none" w:sz="0" w:space="0" w:color="auto"/>
        <w:left w:val="none" w:sz="0" w:space="0" w:color="auto"/>
        <w:bottom w:val="none" w:sz="0" w:space="0" w:color="auto"/>
        <w:right w:val="none" w:sz="0" w:space="0" w:color="auto"/>
      </w:divBdr>
      <w:divsChild>
        <w:div w:id="1394422915">
          <w:marLeft w:val="0"/>
          <w:marRight w:val="0"/>
          <w:marTop w:val="0"/>
          <w:marBottom w:val="0"/>
          <w:divBdr>
            <w:top w:val="none" w:sz="0" w:space="0" w:color="auto"/>
            <w:left w:val="none" w:sz="0" w:space="0" w:color="auto"/>
            <w:bottom w:val="none" w:sz="0" w:space="0" w:color="auto"/>
            <w:right w:val="none" w:sz="0" w:space="0" w:color="auto"/>
          </w:divBdr>
        </w:div>
        <w:div w:id="1513106637">
          <w:marLeft w:val="0"/>
          <w:marRight w:val="0"/>
          <w:marTop w:val="0"/>
          <w:marBottom w:val="0"/>
          <w:divBdr>
            <w:top w:val="none" w:sz="0" w:space="0" w:color="auto"/>
            <w:left w:val="none" w:sz="0" w:space="0" w:color="auto"/>
            <w:bottom w:val="none" w:sz="0" w:space="0" w:color="auto"/>
            <w:right w:val="none" w:sz="0" w:space="0" w:color="auto"/>
          </w:divBdr>
        </w:div>
      </w:divsChild>
    </w:div>
    <w:div w:id="559750299">
      <w:bodyDiv w:val="1"/>
      <w:marLeft w:val="0"/>
      <w:marRight w:val="0"/>
      <w:marTop w:val="0"/>
      <w:marBottom w:val="0"/>
      <w:divBdr>
        <w:top w:val="none" w:sz="0" w:space="0" w:color="auto"/>
        <w:left w:val="none" w:sz="0" w:space="0" w:color="auto"/>
        <w:bottom w:val="none" w:sz="0" w:space="0" w:color="auto"/>
        <w:right w:val="none" w:sz="0" w:space="0" w:color="auto"/>
      </w:divBdr>
      <w:divsChild>
        <w:div w:id="153183134">
          <w:marLeft w:val="0"/>
          <w:marRight w:val="0"/>
          <w:marTop w:val="0"/>
          <w:marBottom w:val="0"/>
          <w:divBdr>
            <w:top w:val="none" w:sz="0" w:space="0" w:color="auto"/>
            <w:left w:val="none" w:sz="0" w:space="0" w:color="auto"/>
            <w:bottom w:val="none" w:sz="0" w:space="0" w:color="auto"/>
            <w:right w:val="none" w:sz="0" w:space="0" w:color="auto"/>
          </w:divBdr>
        </w:div>
        <w:div w:id="288437338">
          <w:marLeft w:val="0"/>
          <w:marRight w:val="0"/>
          <w:marTop w:val="0"/>
          <w:marBottom w:val="0"/>
          <w:divBdr>
            <w:top w:val="none" w:sz="0" w:space="0" w:color="auto"/>
            <w:left w:val="none" w:sz="0" w:space="0" w:color="auto"/>
            <w:bottom w:val="none" w:sz="0" w:space="0" w:color="auto"/>
            <w:right w:val="none" w:sz="0" w:space="0" w:color="auto"/>
          </w:divBdr>
        </w:div>
        <w:div w:id="904032311">
          <w:marLeft w:val="0"/>
          <w:marRight w:val="0"/>
          <w:marTop w:val="0"/>
          <w:marBottom w:val="0"/>
          <w:divBdr>
            <w:top w:val="none" w:sz="0" w:space="0" w:color="auto"/>
            <w:left w:val="none" w:sz="0" w:space="0" w:color="auto"/>
            <w:bottom w:val="none" w:sz="0" w:space="0" w:color="auto"/>
            <w:right w:val="none" w:sz="0" w:space="0" w:color="auto"/>
          </w:divBdr>
        </w:div>
        <w:div w:id="1053966331">
          <w:marLeft w:val="0"/>
          <w:marRight w:val="0"/>
          <w:marTop w:val="0"/>
          <w:marBottom w:val="0"/>
          <w:divBdr>
            <w:top w:val="none" w:sz="0" w:space="0" w:color="auto"/>
            <w:left w:val="none" w:sz="0" w:space="0" w:color="auto"/>
            <w:bottom w:val="none" w:sz="0" w:space="0" w:color="auto"/>
            <w:right w:val="none" w:sz="0" w:space="0" w:color="auto"/>
          </w:divBdr>
        </w:div>
        <w:div w:id="1336302250">
          <w:marLeft w:val="0"/>
          <w:marRight w:val="0"/>
          <w:marTop w:val="0"/>
          <w:marBottom w:val="0"/>
          <w:divBdr>
            <w:top w:val="none" w:sz="0" w:space="0" w:color="auto"/>
            <w:left w:val="none" w:sz="0" w:space="0" w:color="auto"/>
            <w:bottom w:val="none" w:sz="0" w:space="0" w:color="auto"/>
            <w:right w:val="none" w:sz="0" w:space="0" w:color="auto"/>
          </w:divBdr>
        </w:div>
        <w:div w:id="1966614288">
          <w:marLeft w:val="0"/>
          <w:marRight w:val="0"/>
          <w:marTop w:val="0"/>
          <w:marBottom w:val="0"/>
          <w:divBdr>
            <w:top w:val="none" w:sz="0" w:space="0" w:color="auto"/>
            <w:left w:val="none" w:sz="0" w:space="0" w:color="auto"/>
            <w:bottom w:val="none" w:sz="0" w:space="0" w:color="auto"/>
            <w:right w:val="none" w:sz="0" w:space="0" w:color="auto"/>
          </w:divBdr>
        </w:div>
        <w:div w:id="2043895675">
          <w:marLeft w:val="0"/>
          <w:marRight w:val="0"/>
          <w:marTop w:val="0"/>
          <w:marBottom w:val="0"/>
          <w:divBdr>
            <w:top w:val="none" w:sz="0" w:space="0" w:color="auto"/>
            <w:left w:val="none" w:sz="0" w:space="0" w:color="auto"/>
            <w:bottom w:val="none" w:sz="0" w:space="0" w:color="auto"/>
            <w:right w:val="none" w:sz="0" w:space="0" w:color="auto"/>
          </w:divBdr>
        </w:div>
      </w:divsChild>
    </w:div>
    <w:div w:id="725106070">
      <w:bodyDiv w:val="1"/>
      <w:marLeft w:val="0"/>
      <w:marRight w:val="0"/>
      <w:marTop w:val="0"/>
      <w:marBottom w:val="0"/>
      <w:divBdr>
        <w:top w:val="none" w:sz="0" w:space="0" w:color="auto"/>
        <w:left w:val="none" w:sz="0" w:space="0" w:color="auto"/>
        <w:bottom w:val="none" w:sz="0" w:space="0" w:color="auto"/>
        <w:right w:val="none" w:sz="0" w:space="0" w:color="auto"/>
      </w:divBdr>
      <w:divsChild>
        <w:div w:id="89929501">
          <w:marLeft w:val="0"/>
          <w:marRight w:val="0"/>
          <w:marTop w:val="0"/>
          <w:marBottom w:val="0"/>
          <w:divBdr>
            <w:top w:val="none" w:sz="0" w:space="0" w:color="auto"/>
            <w:left w:val="none" w:sz="0" w:space="0" w:color="auto"/>
            <w:bottom w:val="none" w:sz="0" w:space="0" w:color="auto"/>
            <w:right w:val="none" w:sz="0" w:space="0" w:color="auto"/>
          </w:divBdr>
        </w:div>
        <w:div w:id="1288319067">
          <w:marLeft w:val="0"/>
          <w:marRight w:val="0"/>
          <w:marTop w:val="0"/>
          <w:marBottom w:val="0"/>
          <w:divBdr>
            <w:top w:val="none" w:sz="0" w:space="0" w:color="auto"/>
            <w:left w:val="none" w:sz="0" w:space="0" w:color="auto"/>
            <w:bottom w:val="none" w:sz="0" w:space="0" w:color="auto"/>
            <w:right w:val="none" w:sz="0" w:space="0" w:color="auto"/>
          </w:divBdr>
        </w:div>
        <w:div w:id="1537769273">
          <w:marLeft w:val="0"/>
          <w:marRight w:val="0"/>
          <w:marTop w:val="0"/>
          <w:marBottom w:val="0"/>
          <w:divBdr>
            <w:top w:val="none" w:sz="0" w:space="0" w:color="auto"/>
            <w:left w:val="none" w:sz="0" w:space="0" w:color="auto"/>
            <w:bottom w:val="none" w:sz="0" w:space="0" w:color="auto"/>
            <w:right w:val="none" w:sz="0" w:space="0" w:color="auto"/>
          </w:divBdr>
        </w:div>
      </w:divsChild>
    </w:div>
    <w:div w:id="746269350">
      <w:bodyDiv w:val="1"/>
      <w:marLeft w:val="0"/>
      <w:marRight w:val="0"/>
      <w:marTop w:val="0"/>
      <w:marBottom w:val="0"/>
      <w:divBdr>
        <w:top w:val="none" w:sz="0" w:space="0" w:color="auto"/>
        <w:left w:val="none" w:sz="0" w:space="0" w:color="auto"/>
        <w:bottom w:val="none" w:sz="0" w:space="0" w:color="auto"/>
        <w:right w:val="none" w:sz="0" w:space="0" w:color="auto"/>
      </w:divBdr>
    </w:div>
    <w:div w:id="797845494">
      <w:bodyDiv w:val="1"/>
      <w:marLeft w:val="0"/>
      <w:marRight w:val="0"/>
      <w:marTop w:val="0"/>
      <w:marBottom w:val="0"/>
      <w:divBdr>
        <w:top w:val="none" w:sz="0" w:space="0" w:color="auto"/>
        <w:left w:val="none" w:sz="0" w:space="0" w:color="auto"/>
        <w:bottom w:val="none" w:sz="0" w:space="0" w:color="auto"/>
        <w:right w:val="none" w:sz="0" w:space="0" w:color="auto"/>
      </w:divBdr>
    </w:div>
    <w:div w:id="847793101">
      <w:bodyDiv w:val="1"/>
      <w:marLeft w:val="0"/>
      <w:marRight w:val="0"/>
      <w:marTop w:val="0"/>
      <w:marBottom w:val="0"/>
      <w:divBdr>
        <w:top w:val="none" w:sz="0" w:space="0" w:color="auto"/>
        <w:left w:val="none" w:sz="0" w:space="0" w:color="auto"/>
        <w:bottom w:val="none" w:sz="0" w:space="0" w:color="auto"/>
        <w:right w:val="none" w:sz="0" w:space="0" w:color="auto"/>
      </w:divBdr>
    </w:div>
    <w:div w:id="854927263">
      <w:bodyDiv w:val="1"/>
      <w:marLeft w:val="0"/>
      <w:marRight w:val="0"/>
      <w:marTop w:val="0"/>
      <w:marBottom w:val="0"/>
      <w:divBdr>
        <w:top w:val="none" w:sz="0" w:space="0" w:color="auto"/>
        <w:left w:val="none" w:sz="0" w:space="0" w:color="auto"/>
        <w:bottom w:val="none" w:sz="0" w:space="0" w:color="auto"/>
        <w:right w:val="none" w:sz="0" w:space="0" w:color="auto"/>
      </w:divBdr>
    </w:div>
    <w:div w:id="1067339161">
      <w:bodyDiv w:val="1"/>
      <w:marLeft w:val="0"/>
      <w:marRight w:val="0"/>
      <w:marTop w:val="0"/>
      <w:marBottom w:val="0"/>
      <w:divBdr>
        <w:top w:val="none" w:sz="0" w:space="0" w:color="auto"/>
        <w:left w:val="none" w:sz="0" w:space="0" w:color="auto"/>
        <w:bottom w:val="none" w:sz="0" w:space="0" w:color="auto"/>
        <w:right w:val="none" w:sz="0" w:space="0" w:color="auto"/>
      </w:divBdr>
    </w:div>
    <w:div w:id="1112670908">
      <w:bodyDiv w:val="1"/>
      <w:marLeft w:val="0"/>
      <w:marRight w:val="0"/>
      <w:marTop w:val="0"/>
      <w:marBottom w:val="0"/>
      <w:divBdr>
        <w:top w:val="none" w:sz="0" w:space="0" w:color="auto"/>
        <w:left w:val="none" w:sz="0" w:space="0" w:color="auto"/>
        <w:bottom w:val="none" w:sz="0" w:space="0" w:color="auto"/>
        <w:right w:val="none" w:sz="0" w:space="0" w:color="auto"/>
      </w:divBdr>
      <w:divsChild>
        <w:div w:id="711072671">
          <w:marLeft w:val="0"/>
          <w:marRight w:val="0"/>
          <w:marTop w:val="0"/>
          <w:marBottom w:val="0"/>
          <w:divBdr>
            <w:top w:val="none" w:sz="0" w:space="0" w:color="auto"/>
            <w:left w:val="none" w:sz="0" w:space="0" w:color="auto"/>
            <w:bottom w:val="none" w:sz="0" w:space="0" w:color="auto"/>
            <w:right w:val="none" w:sz="0" w:space="0" w:color="auto"/>
          </w:divBdr>
          <w:divsChild>
            <w:div w:id="1349406723">
              <w:marLeft w:val="-75"/>
              <w:marRight w:val="0"/>
              <w:marTop w:val="30"/>
              <w:marBottom w:val="30"/>
              <w:divBdr>
                <w:top w:val="none" w:sz="0" w:space="0" w:color="auto"/>
                <w:left w:val="none" w:sz="0" w:space="0" w:color="auto"/>
                <w:bottom w:val="none" w:sz="0" w:space="0" w:color="auto"/>
                <w:right w:val="none" w:sz="0" w:space="0" w:color="auto"/>
              </w:divBdr>
              <w:divsChild>
                <w:div w:id="1559629077">
                  <w:marLeft w:val="0"/>
                  <w:marRight w:val="0"/>
                  <w:marTop w:val="0"/>
                  <w:marBottom w:val="0"/>
                  <w:divBdr>
                    <w:top w:val="none" w:sz="0" w:space="0" w:color="auto"/>
                    <w:left w:val="none" w:sz="0" w:space="0" w:color="auto"/>
                    <w:bottom w:val="none" w:sz="0" w:space="0" w:color="auto"/>
                    <w:right w:val="none" w:sz="0" w:space="0" w:color="auto"/>
                  </w:divBdr>
                  <w:divsChild>
                    <w:div w:id="16262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030988">
      <w:bodyDiv w:val="1"/>
      <w:marLeft w:val="0"/>
      <w:marRight w:val="0"/>
      <w:marTop w:val="0"/>
      <w:marBottom w:val="0"/>
      <w:divBdr>
        <w:top w:val="none" w:sz="0" w:space="0" w:color="auto"/>
        <w:left w:val="none" w:sz="0" w:space="0" w:color="auto"/>
        <w:bottom w:val="none" w:sz="0" w:space="0" w:color="auto"/>
        <w:right w:val="none" w:sz="0" w:space="0" w:color="auto"/>
      </w:divBdr>
    </w:div>
    <w:div w:id="1220632725">
      <w:bodyDiv w:val="1"/>
      <w:marLeft w:val="0"/>
      <w:marRight w:val="0"/>
      <w:marTop w:val="0"/>
      <w:marBottom w:val="0"/>
      <w:divBdr>
        <w:top w:val="none" w:sz="0" w:space="0" w:color="auto"/>
        <w:left w:val="none" w:sz="0" w:space="0" w:color="auto"/>
        <w:bottom w:val="none" w:sz="0" w:space="0" w:color="auto"/>
        <w:right w:val="none" w:sz="0" w:space="0" w:color="auto"/>
      </w:divBdr>
    </w:div>
    <w:div w:id="1251230977">
      <w:bodyDiv w:val="1"/>
      <w:marLeft w:val="0"/>
      <w:marRight w:val="0"/>
      <w:marTop w:val="0"/>
      <w:marBottom w:val="0"/>
      <w:divBdr>
        <w:top w:val="none" w:sz="0" w:space="0" w:color="auto"/>
        <w:left w:val="none" w:sz="0" w:space="0" w:color="auto"/>
        <w:bottom w:val="none" w:sz="0" w:space="0" w:color="auto"/>
        <w:right w:val="none" w:sz="0" w:space="0" w:color="auto"/>
      </w:divBdr>
    </w:div>
    <w:div w:id="1253589683">
      <w:bodyDiv w:val="1"/>
      <w:marLeft w:val="0"/>
      <w:marRight w:val="0"/>
      <w:marTop w:val="0"/>
      <w:marBottom w:val="0"/>
      <w:divBdr>
        <w:top w:val="none" w:sz="0" w:space="0" w:color="auto"/>
        <w:left w:val="none" w:sz="0" w:space="0" w:color="auto"/>
        <w:bottom w:val="none" w:sz="0" w:space="0" w:color="auto"/>
        <w:right w:val="none" w:sz="0" w:space="0" w:color="auto"/>
      </w:divBdr>
    </w:div>
    <w:div w:id="1262685972">
      <w:bodyDiv w:val="1"/>
      <w:marLeft w:val="0"/>
      <w:marRight w:val="0"/>
      <w:marTop w:val="0"/>
      <w:marBottom w:val="0"/>
      <w:divBdr>
        <w:top w:val="none" w:sz="0" w:space="0" w:color="auto"/>
        <w:left w:val="none" w:sz="0" w:space="0" w:color="auto"/>
        <w:bottom w:val="none" w:sz="0" w:space="0" w:color="auto"/>
        <w:right w:val="none" w:sz="0" w:space="0" w:color="auto"/>
      </w:divBdr>
      <w:divsChild>
        <w:div w:id="144592813">
          <w:marLeft w:val="0"/>
          <w:marRight w:val="0"/>
          <w:marTop w:val="0"/>
          <w:marBottom w:val="0"/>
          <w:divBdr>
            <w:top w:val="none" w:sz="0" w:space="0" w:color="auto"/>
            <w:left w:val="none" w:sz="0" w:space="0" w:color="auto"/>
            <w:bottom w:val="none" w:sz="0" w:space="0" w:color="auto"/>
            <w:right w:val="none" w:sz="0" w:space="0" w:color="auto"/>
          </w:divBdr>
        </w:div>
        <w:div w:id="346951621">
          <w:marLeft w:val="0"/>
          <w:marRight w:val="0"/>
          <w:marTop w:val="0"/>
          <w:marBottom w:val="0"/>
          <w:divBdr>
            <w:top w:val="none" w:sz="0" w:space="0" w:color="auto"/>
            <w:left w:val="none" w:sz="0" w:space="0" w:color="auto"/>
            <w:bottom w:val="none" w:sz="0" w:space="0" w:color="auto"/>
            <w:right w:val="none" w:sz="0" w:space="0" w:color="auto"/>
          </w:divBdr>
        </w:div>
        <w:div w:id="389547847">
          <w:marLeft w:val="0"/>
          <w:marRight w:val="0"/>
          <w:marTop w:val="0"/>
          <w:marBottom w:val="0"/>
          <w:divBdr>
            <w:top w:val="none" w:sz="0" w:space="0" w:color="auto"/>
            <w:left w:val="none" w:sz="0" w:space="0" w:color="auto"/>
            <w:bottom w:val="none" w:sz="0" w:space="0" w:color="auto"/>
            <w:right w:val="none" w:sz="0" w:space="0" w:color="auto"/>
          </w:divBdr>
        </w:div>
        <w:div w:id="542863298">
          <w:marLeft w:val="0"/>
          <w:marRight w:val="0"/>
          <w:marTop w:val="0"/>
          <w:marBottom w:val="0"/>
          <w:divBdr>
            <w:top w:val="none" w:sz="0" w:space="0" w:color="auto"/>
            <w:left w:val="none" w:sz="0" w:space="0" w:color="auto"/>
            <w:bottom w:val="none" w:sz="0" w:space="0" w:color="auto"/>
            <w:right w:val="none" w:sz="0" w:space="0" w:color="auto"/>
          </w:divBdr>
        </w:div>
        <w:div w:id="589512396">
          <w:marLeft w:val="0"/>
          <w:marRight w:val="0"/>
          <w:marTop w:val="0"/>
          <w:marBottom w:val="0"/>
          <w:divBdr>
            <w:top w:val="none" w:sz="0" w:space="0" w:color="auto"/>
            <w:left w:val="none" w:sz="0" w:space="0" w:color="auto"/>
            <w:bottom w:val="none" w:sz="0" w:space="0" w:color="auto"/>
            <w:right w:val="none" w:sz="0" w:space="0" w:color="auto"/>
          </w:divBdr>
          <w:divsChild>
            <w:div w:id="1811557226">
              <w:marLeft w:val="-75"/>
              <w:marRight w:val="0"/>
              <w:marTop w:val="30"/>
              <w:marBottom w:val="30"/>
              <w:divBdr>
                <w:top w:val="none" w:sz="0" w:space="0" w:color="auto"/>
                <w:left w:val="none" w:sz="0" w:space="0" w:color="auto"/>
                <w:bottom w:val="none" w:sz="0" w:space="0" w:color="auto"/>
                <w:right w:val="none" w:sz="0" w:space="0" w:color="auto"/>
              </w:divBdr>
              <w:divsChild>
                <w:div w:id="226427933">
                  <w:marLeft w:val="0"/>
                  <w:marRight w:val="0"/>
                  <w:marTop w:val="0"/>
                  <w:marBottom w:val="0"/>
                  <w:divBdr>
                    <w:top w:val="none" w:sz="0" w:space="0" w:color="auto"/>
                    <w:left w:val="none" w:sz="0" w:space="0" w:color="auto"/>
                    <w:bottom w:val="none" w:sz="0" w:space="0" w:color="auto"/>
                    <w:right w:val="none" w:sz="0" w:space="0" w:color="auto"/>
                  </w:divBdr>
                  <w:divsChild>
                    <w:div w:id="2060322490">
                      <w:marLeft w:val="0"/>
                      <w:marRight w:val="0"/>
                      <w:marTop w:val="0"/>
                      <w:marBottom w:val="0"/>
                      <w:divBdr>
                        <w:top w:val="none" w:sz="0" w:space="0" w:color="auto"/>
                        <w:left w:val="none" w:sz="0" w:space="0" w:color="auto"/>
                        <w:bottom w:val="none" w:sz="0" w:space="0" w:color="auto"/>
                        <w:right w:val="none" w:sz="0" w:space="0" w:color="auto"/>
                      </w:divBdr>
                    </w:div>
                  </w:divsChild>
                </w:div>
                <w:div w:id="383867171">
                  <w:marLeft w:val="0"/>
                  <w:marRight w:val="0"/>
                  <w:marTop w:val="0"/>
                  <w:marBottom w:val="0"/>
                  <w:divBdr>
                    <w:top w:val="none" w:sz="0" w:space="0" w:color="auto"/>
                    <w:left w:val="none" w:sz="0" w:space="0" w:color="auto"/>
                    <w:bottom w:val="none" w:sz="0" w:space="0" w:color="auto"/>
                    <w:right w:val="none" w:sz="0" w:space="0" w:color="auto"/>
                  </w:divBdr>
                  <w:divsChild>
                    <w:div w:id="2095128909">
                      <w:marLeft w:val="0"/>
                      <w:marRight w:val="0"/>
                      <w:marTop w:val="0"/>
                      <w:marBottom w:val="0"/>
                      <w:divBdr>
                        <w:top w:val="none" w:sz="0" w:space="0" w:color="auto"/>
                        <w:left w:val="none" w:sz="0" w:space="0" w:color="auto"/>
                        <w:bottom w:val="none" w:sz="0" w:space="0" w:color="auto"/>
                        <w:right w:val="none" w:sz="0" w:space="0" w:color="auto"/>
                      </w:divBdr>
                    </w:div>
                  </w:divsChild>
                </w:div>
                <w:div w:id="389111221">
                  <w:marLeft w:val="0"/>
                  <w:marRight w:val="0"/>
                  <w:marTop w:val="0"/>
                  <w:marBottom w:val="0"/>
                  <w:divBdr>
                    <w:top w:val="none" w:sz="0" w:space="0" w:color="auto"/>
                    <w:left w:val="none" w:sz="0" w:space="0" w:color="auto"/>
                    <w:bottom w:val="none" w:sz="0" w:space="0" w:color="auto"/>
                    <w:right w:val="none" w:sz="0" w:space="0" w:color="auto"/>
                  </w:divBdr>
                  <w:divsChild>
                    <w:div w:id="175391803">
                      <w:marLeft w:val="0"/>
                      <w:marRight w:val="0"/>
                      <w:marTop w:val="0"/>
                      <w:marBottom w:val="0"/>
                      <w:divBdr>
                        <w:top w:val="none" w:sz="0" w:space="0" w:color="auto"/>
                        <w:left w:val="none" w:sz="0" w:space="0" w:color="auto"/>
                        <w:bottom w:val="none" w:sz="0" w:space="0" w:color="auto"/>
                        <w:right w:val="none" w:sz="0" w:space="0" w:color="auto"/>
                      </w:divBdr>
                    </w:div>
                  </w:divsChild>
                </w:div>
                <w:div w:id="410853336">
                  <w:marLeft w:val="0"/>
                  <w:marRight w:val="0"/>
                  <w:marTop w:val="0"/>
                  <w:marBottom w:val="0"/>
                  <w:divBdr>
                    <w:top w:val="none" w:sz="0" w:space="0" w:color="auto"/>
                    <w:left w:val="none" w:sz="0" w:space="0" w:color="auto"/>
                    <w:bottom w:val="none" w:sz="0" w:space="0" w:color="auto"/>
                    <w:right w:val="none" w:sz="0" w:space="0" w:color="auto"/>
                  </w:divBdr>
                  <w:divsChild>
                    <w:div w:id="1449275196">
                      <w:marLeft w:val="0"/>
                      <w:marRight w:val="0"/>
                      <w:marTop w:val="0"/>
                      <w:marBottom w:val="0"/>
                      <w:divBdr>
                        <w:top w:val="none" w:sz="0" w:space="0" w:color="auto"/>
                        <w:left w:val="none" w:sz="0" w:space="0" w:color="auto"/>
                        <w:bottom w:val="none" w:sz="0" w:space="0" w:color="auto"/>
                        <w:right w:val="none" w:sz="0" w:space="0" w:color="auto"/>
                      </w:divBdr>
                    </w:div>
                  </w:divsChild>
                </w:div>
                <w:div w:id="599531451">
                  <w:marLeft w:val="0"/>
                  <w:marRight w:val="0"/>
                  <w:marTop w:val="0"/>
                  <w:marBottom w:val="0"/>
                  <w:divBdr>
                    <w:top w:val="none" w:sz="0" w:space="0" w:color="auto"/>
                    <w:left w:val="none" w:sz="0" w:space="0" w:color="auto"/>
                    <w:bottom w:val="none" w:sz="0" w:space="0" w:color="auto"/>
                    <w:right w:val="none" w:sz="0" w:space="0" w:color="auto"/>
                  </w:divBdr>
                  <w:divsChild>
                    <w:div w:id="677536636">
                      <w:marLeft w:val="0"/>
                      <w:marRight w:val="0"/>
                      <w:marTop w:val="0"/>
                      <w:marBottom w:val="0"/>
                      <w:divBdr>
                        <w:top w:val="none" w:sz="0" w:space="0" w:color="auto"/>
                        <w:left w:val="none" w:sz="0" w:space="0" w:color="auto"/>
                        <w:bottom w:val="none" w:sz="0" w:space="0" w:color="auto"/>
                        <w:right w:val="none" w:sz="0" w:space="0" w:color="auto"/>
                      </w:divBdr>
                    </w:div>
                  </w:divsChild>
                </w:div>
                <w:div w:id="681587501">
                  <w:marLeft w:val="0"/>
                  <w:marRight w:val="0"/>
                  <w:marTop w:val="0"/>
                  <w:marBottom w:val="0"/>
                  <w:divBdr>
                    <w:top w:val="none" w:sz="0" w:space="0" w:color="auto"/>
                    <w:left w:val="none" w:sz="0" w:space="0" w:color="auto"/>
                    <w:bottom w:val="none" w:sz="0" w:space="0" w:color="auto"/>
                    <w:right w:val="none" w:sz="0" w:space="0" w:color="auto"/>
                  </w:divBdr>
                  <w:divsChild>
                    <w:div w:id="785781759">
                      <w:marLeft w:val="0"/>
                      <w:marRight w:val="0"/>
                      <w:marTop w:val="0"/>
                      <w:marBottom w:val="0"/>
                      <w:divBdr>
                        <w:top w:val="none" w:sz="0" w:space="0" w:color="auto"/>
                        <w:left w:val="none" w:sz="0" w:space="0" w:color="auto"/>
                        <w:bottom w:val="none" w:sz="0" w:space="0" w:color="auto"/>
                        <w:right w:val="none" w:sz="0" w:space="0" w:color="auto"/>
                      </w:divBdr>
                    </w:div>
                  </w:divsChild>
                </w:div>
                <w:div w:id="786313729">
                  <w:marLeft w:val="0"/>
                  <w:marRight w:val="0"/>
                  <w:marTop w:val="0"/>
                  <w:marBottom w:val="0"/>
                  <w:divBdr>
                    <w:top w:val="none" w:sz="0" w:space="0" w:color="auto"/>
                    <w:left w:val="none" w:sz="0" w:space="0" w:color="auto"/>
                    <w:bottom w:val="none" w:sz="0" w:space="0" w:color="auto"/>
                    <w:right w:val="none" w:sz="0" w:space="0" w:color="auto"/>
                  </w:divBdr>
                  <w:divsChild>
                    <w:div w:id="1071083322">
                      <w:marLeft w:val="0"/>
                      <w:marRight w:val="0"/>
                      <w:marTop w:val="0"/>
                      <w:marBottom w:val="0"/>
                      <w:divBdr>
                        <w:top w:val="none" w:sz="0" w:space="0" w:color="auto"/>
                        <w:left w:val="none" w:sz="0" w:space="0" w:color="auto"/>
                        <w:bottom w:val="none" w:sz="0" w:space="0" w:color="auto"/>
                        <w:right w:val="none" w:sz="0" w:space="0" w:color="auto"/>
                      </w:divBdr>
                    </w:div>
                  </w:divsChild>
                </w:div>
                <w:div w:id="815142778">
                  <w:marLeft w:val="0"/>
                  <w:marRight w:val="0"/>
                  <w:marTop w:val="0"/>
                  <w:marBottom w:val="0"/>
                  <w:divBdr>
                    <w:top w:val="none" w:sz="0" w:space="0" w:color="auto"/>
                    <w:left w:val="none" w:sz="0" w:space="0" w:color="auto"/>
                    <w:bottom w:val="none" w:sz="0" w:space="0" w:color="auto"/>
                    <w:right w:val="none" w:sz="0" w:space="0" w:color="auto"/>
                  </w:divBdr>
                  <w:divsChild>
                    <w:div w:id="1017005282">
                      <w:marLeft w:val="0"/>
                      <w:marRight w:val="0"/>
                      <w:marTop w:val="0"/>
                      <w:marBottom w:val="0"/>
                      <w:divBdr>
                        <w:top w:val="none" w:sz="0" w:space="0" w:color="auto"/>
                        <w:left w:val="none" w:sz="0" w:space="0" w:color="auto"/>
                        <w:bottom w:val="none" w:sz="0" w:space="0" w:color="auto"/>
                        <w:right w:val="none" w:sz="0" w:space="0" w:color="auto"/>
                      </w:divBdr>
                    </w:div>
                  </w:divsChild>
                </w:div>
                <w:div w:id="922224868">
                  <w:marLeft w:val="0"/>
                  <w:marRight w:val="0"/>
                  <w:marTop w:val="0"/>
                  <w:marBottom w:val="0"/>
                  <w:divBdr>
                    <w:top w:val="none" w:sz="0" w:space="0" w:color="auto"/>
                    <w:left w:val="none" w:sz="0" w:space="0" w:color="auto"/>
                    <w:bottom w:val="none" w:sz="0" w:space="0" w:color="auto"/>
                    <w:right w:val="none" w:sz="0" w:space="0" w:color="auto"/>
                  </w:divBdr>
                  <w:divsChild>
                    <w:div w:id="1681002158">
                      <w:marLeft w:val="0"/>
                      <w:marRight w:val="0"/>
                      <w:marTop w:val="0"/>
                      <w:marBottom w:val="0"/>
                      <w:divBdr>
                        <w:top w:val="none" w:sz="0" w:space="0" w:color="auto"/>
                        <w:left w:val="none" w:sz="0" w:space="0" w:color="auto"/>
                        <w:bottom w:val="none" w:sz="0" w:space="0" w:color="auto"/>
                        <w:right w:val="none" w:sz="0" w:space="0" w:color="auto"/>
                      </w:divBdr>
                    </w:div>
                  </w:divsChild>
                </w:div>
                <w:div w:id="948437193">
                  <w:marLeft w:val="0"/>
                  <w:marRight w:val="0"/>
                  <w:marTop w:val="0"/>
                  <w:marBottom w:val="0"/>
                  <w:divBdr>
                    <w:top w:val="none" w:sz="0" w:space="0" w:color="auto"/>
                    <w:left w:val="none" w:sz="0" w:space="0" w:color="auto"/>
                    <w:bottom w:val="none" w:sz="0" w:space="0" w:color="auto"/>
                    <w:right w:val="none" w:sz="0" w:space="0" w:color="auto"/>
                  </w:divBdr>
                  <w:divsChild>
                    <w:div w:id="2080059420">
                      <w:marLeft w:val="0"/>
                      <w:marRight w:val="0"/>
                      <w:marTop w:val="0"/>
                      <w:marBottom w:val="0"/>
                      <w:divBdr>
                        <w:top w:val="none" w:sz="0" w:space="0" w:color="auto"/>
                        <w:left w:val="none" w:sz="0" w:space="0" w:color="auto"/>
                        <w:bottom w:val="none" w:sz="0" w:space="0" w:color="auto"/>
                        <w:right w:val="none" w:sz="0" w:space="0" w:color="auto"/>
                      </w:divBdr>
                    </w:div>
                  </w:divsChild>
                </w:div>
                <w:div w:id="1215507473">
                  <w:marLeft w:val="0"/>
                  <w:marRight w:val="0"/>
                  <w:marTop w:val="0"/>
                  <w:marBottom w:val="0"/>
                  <w:divBdr>
                    <w:top w:val="none" w:sz="0" w:space="0" w:color="auto"/>
                    <w:left w:val="none" w:sz="0" w:space="0" w:color="auto"/>
                    <w:bottom w:val="none" w:sz="0" w:space="0" w:color="auto"/>
                    <w:right w:val="none" w:sz="0" w:space="0" w:color="auto"/>
                  </w:divBdr>
                  <w:divsChild>
                    <w:div w:id="800340574">
                      <w:marLeft w:val="0"/>
                      <w:marRight w:val="0"/>
                      <w:marTop w:val="0"/>
                      <w:marBottom w:val="0"/>
                      <w:divBdr>
                        <w:top w:val="none" w:sz="0" w:space="0" w:color="auto"/>
                        <w:left w:val="none" w:sz="0" w:space="0" w:color="auto"/>
                        <w:bottom w:val="none" w:sz="0" w:space="0" w:color="auto"/>
                        <w:right w:val="none" w:sz="0" w:space="0" w:color="auto"/>
                      </w:divBdr>
                    </w:div>
                  </w:divsChild>
                </w:div>
                <w:div w:id="1418286336">
                  <w:marLeft w:val="0"/>
                  <w:marRight w:val="0"/>
                  <w:marTop w:val="0"/>
                  <w:marBottom w:val="0"/>
                  <w:divBdr>
                    <w:top w:val="none" w:sz="0" w:space="0" w:color="auto"/>
                    <w:left w:val="none" w:sz="0" w:space="0" w:color="auto"/>
                    <w:bottom w:val="none" w:sz="0" w:space="0" w:color="auto"/>
                    <w:right w:val="none" w:sz="0" w:space="0" w:color="auto"/>
                  </w:divBdr>
                  <w:divsChild>
                    <w:div w:id="664210445">
                      <w:marLeft w:val="0"/>
                      <w:marRight w:val="0"/>
                      <w:marTop w:val="0"/>
                      <w:marBottom w:val="0"/>
                      <w:divBdr>
                        <w:top w:val="none" w:sz="0" w:space="0" w:color="auto"/>
                        <w:left w:val="none" w:sz="0" w:space="0" w:color="auto"/>
                        <w:bottom w:val="none" w:sz="0" w:space="0" w:color="auto"/>
                        <w:right w:val="none" w:sz="0" w:space="0" w:color="auto"/>
                      </w:divBdr>
                    </w:div>
                  </w:divsChild>
                </w:div>
                <w:div w:id="1420367043">
                  <w:marLeft w:val="0"/>
                  <w:marRight w:val="0"/>
                  <w:marTop w:val="0"/>
                  <w:marBottom w:val="0"/>
                  <w:divBdr>
                    <w:top w:val="none" w:sz="0" w:space="0" w:color="auto"/>
                    <w:left w:val="none" w:sz="0" w:space="0" w:color="auto"/>
                    <w:bottom w:val="none" w:sz="0" w:space="0" w:color="auto"/>
                    <w:right w:val="none" w:sz="0" w:space="0" w:color="auto"/>
                  </w:divBdr>
                  <w:divsChild>
                    <w:div w:id="407533435">
                      <w:marLeft w:val="0"/>
                      <w:marRight w:val="0"/>
                      <w:marTop w:val="0"/>
                      <w:marBottom w:val="0"/>
                      <w:divBdr>
                        <w:top w:val="none" w:sz="0" w:space="0" w:color="auto"/>
                        <w:left w:val="none" w:sz="0" w:space="0" w:color="auto"/>
                        <w:bottom w:val="none" w:sz="0" w:space="0" w:color="auto"/>
                        <w:right w:val="none" w:sz="0" w:space="0" w:color="auto"/>
                      </w:divBdr>
                    </w:div>
                  </w:divsChild>
                </w:div>
                <w:div w:id="1470897518">
                  <w:marLeft w:val="0"/>
                  <w:marRight w:val="0"/>
                  <w:marTop w:val="0"/>
                  <w:marBottom w:val="0"/>
                  <w:divBdr>
                    <w:top w:val="none" w:sz="0" w:space="0" w:color="auto"/>
                    <w:left w:val="none" w:sz="0" w:space="0" w:color="auto"/>
                    <w:bottom w:val="none" w:sz="0" w:space="0" w:color="auto"/>
                    <w:right w:val="none" w:sz="0" w:space="0" w:color="auto"/>
                  </w:divBdr>
                  <w:divsChild>
                    <w:div w:id="46338318">
                      <w:marLeft w:val="0"/>
                      <w:marRight w:val="0"/>
                      <w:marTop w:val="0"/>
                      <w:marBottom w:val="0"/>
                      <w:divBdr>
                        <w:top w:val="none" w:sz="0" w:space="0" w:color="auto"/>
                        <w:left w:val="none" w:sz="0" w:space="0" w:color="auto"/>
                        <w:bottom w:val="none" w:sz="0" w:space="0" w:color="auto"/>
                        <w:right w:val="none" w:sz="0" w:space="0" w:color="auto"/>
                      </w:divBdr>
                    </w:div>
                  </w:divsChild>
                </w:div>
                <w:div w:id="1578133518">
                  <w:marLeft w:val="0"/>
                  <w:marRight w:val="0"/>
                  <w:marTop w:val="0"/>
                  <w:marBottom w:val="0"/>
                  <w:divBdr>
                    <w:top w:val="none" w:sz="0" w:space="0" w:color="auto"/>
                    <w:left w:val="none" w:sz="0" w:space="0" w:color="auto"/>
                    <w:bottom w:val="none" w:sz="0" w:space="0" w:color="auto"/>
                    <w:right w:val="none" w:sz="0" w:space="0" w:color="auto"/>
                  </w:divBdr>
                  <w:divsChild>
                    <w:div w:id="766658084">
                      <w:marLeft w:val="0"/>
                      <w:marRight w:val="0"/>
                      <w:marTop w:val="0"/>
                      <w:marBottom w:val="0"/>
                      <w:divBdr>
                        <w:top w:val="none" w:sz="0" w:space="0" w:color="auto"/>
                        <w:left w:val="none" w:sz="0" w:space="0" w:color="auto"/>
                        <w:bottom w:val="none" w:sz="0" w:space="0" w:color="auto"/>
                        <w:right w:val="none" w:sz="0" w:space="0" w:color="auto"/>
                      </w:divBdr>
                    </w:div>
                  </w:divsChild>
                </w:div>
                <w:div w:id="1589733181">
                  <w:marLeft w:val="0"/>
                  <w:marRight w:val="0"/>
                  <w:marTop w:val="0"/>
                  <w:marBottom w:val="0"/>
                  <w:divBdr>
                    <w:top w:val="none" w:sz="0" w:space="0" w:color="auto"/>
                    <w:left w:val="none" w:sz="0" w:space="0" w:color="auto"/>
                    <w:bottom w:val="none" w:sz="0" w:space="0" w:color="auto"/>
                    <w:right w:val="none" w:sz="0" w:space="0" w:color="auto"/>
                  </w:divBdr>
                  <w:divsChild>
                    <w:div w:id="1291204861">
                      <w:marLeft w:val="0"/>
                      <w:marRight w:val="0"/>
                      <w:marTop w:val="0"/>
                      <w:marBottom w:val="0"/>
                      <w:divBdr>
                        <w:top w:val="none" w:sz="0" w:space="0" w:color="auto"/>
                        <w:left w:val="none" w:sz="0" w:space="0" w:color="auto"/>
                        <w:bottom w:val="none" w:sz="0" w:space="0" w:color="auto"/>
                        <w:right w:val="none" w:sz="0" w:space="0" w:color="auto"/>
                      </w:divBdr>
                    </w:div>
                  </w:divsChild>
                </w:div>
                <w:div w:id="1671106061">
                  <w:marLeft w:val="0"/>
                  <w:marRight w:val="0"/>
                  <w:marTop w:val="0"/>
                  <w:marBottom w:val="0"/>
                  <w:divBdr>
                    <w:top w:val="none" w:sz="0" w:space="0" w:color="auto"/>
                    <w:left w:val="none" w:sz="0" w:space="0" w:color="auto"/>
                    <w:bottom w:val="none" w:sz="0" w:space="0" w:color="auto"/>
                    <w:right w:val="none" w:sz="0" w:space="0" w:color="auto"/>
                  </w:divBdr>
                  <w:divsChild>
                    <w:div w:id="686174594">
                      <w:marLeft w:val="0"/>
                      <w:marRight w:val="0"/>
                      <w:marTop w:val="0"/>
                      <w:marBottom w:val="0"/>
                      <w:divBdr>
                        <w:top w:val="none" w:sz="0" w:space="0" w:color="auto"/>
                        <w:left w:val="none" w:sz="0" w:space="0" w:color="auto"/>
                        <w:bottom w:val="none" w:sz="0" w:space="0" w:color="auto"/>
                        <w:right w:val="none" w:sz="0" w:space="0" w:color="auto"/>
                      </w:divBdr>
                    </w:div>
                  </w:divsChild>
                </w:div>
                <w:div w:id="1717046305">
                  <w:marLeft w:val="0"/>
                  <w:marRight w:val="0"/>
                  <w:marTop w:val="0"/>
                  <w:marBottom w:val="0"/>
                  <w:divBdr>
                    <w:top w:val="none" w:sz="0" w:space="0" w:color="auto"/>
                    <w:left w:val="none" w:sz="0" w:space="0" w:color="auto"/>
                    <w:bottom w:val="none" w:sz="0" w:space="0" w:color="auto"/>
                    <w:right w:val="none" w:sz="0" w:space="0" w:color="auto"/>
                  </w:divBdr>
                  <w:divsChild>
                    <w:div w:id="1381133145">
                      <w:marLeft w:val="0"/>
                      <w:marRight w:val="0"/>
                      <w:marTop w:val="0"/>
                      <w:marBottom w:val="0"/>
                      <w:divBdr>
                        <w:top w:val="none" w:sz="0" w:space="0" w:color="auto"/>
                        <w:left w:val="none" w:sz="0" w:space="0" w:color="auto"/>
                        <w:bottom w:val="none" w:sz="0" w:space="0" w:color="auto"/>
                        <w:right w:val="none" w:sz="0" w:space="0" w:color="auto"/>
                      </w:divBdr>
                    </w:div>
                  </w:divsChild>
                </w:div>
                <w:div w:id="1870332873">
                  <w:marLeft w:val="0"/>
                  <w:marRight w:val="0"/>
                  <w:marTop w:val="0"/>
                  <w:marBottom w:val="0"/>
                  <w:divBdr>
                    <w:top w:val="none" w:sz="0" w:space="0" w:color="auto"/>
                    <w:left w:val="none" w:sz="0" w:space="0" w:color="auto"/>
                    <w:bottom w:val="none" w:sz="0" w:space="0" w:color="auto"/>
                    <w:right w:val="none" w:sz="0" w:space="0" w:color="auto"/>
                  </w:divBdr>
                  <w:divsChild>
                    <w:div w:id="229316462">
                      <w:marLeft w:val="0"/>
                      <w:marRight w:val="0"/>
                      <w:marTop w:val="0"/>
                      <w:marBottom w:val="0"/>
                      <w:divBdr>
                        <w:top w:val="none" w:sz="0" w:space="0" w:color="auto"/>
                        <w:left w:val="none" w:sz="0" w:space="0" w:color="auto"/>
                        <w:bottom w:val="none" w:sz="0" w:space="0" w:color="auto"/>
                        <w:right w:val="none" w:sz="0" w:space="0" w:color="auto"/>
                      </w:divBdr>
                    </w:div>
                  </w:divsChild>
                </w:div>
                <w:div w:id="1879929664">
                  <w:marLeft w:val="0"/>
                  <w:marRight w:val="0"/>
                  <w:marTop w:val="0"/>
                  <w:marBottom w:val="0"/>
                  <w:divBdr>
                    <w:top w:val="none" w:sz="0" w:space="0" w:color="auto"/>
                    <w:left w:val="none" w:sz="0" w:space="0" w:color="auto"/>
                    <w:bottom w:val="none" w:sz="0" w:space="0" w:color="auto"/>
                    <w:right w:val="none" w:sz="0" w:space="0" w:color="auto"/>
                  </w:divBdr>
                  <w:divsChild>
                    <w:div w:id="1176730455">
                      <w:marLeft w:val="0"/>
                      <w:marRight w:val="0"/>
                      <w:marTop w:val="0"/>
                      <w:marBottom w:val="0"/>
                      <w:divBdr>
                        <w:top w:val="none" w:sz="0" w:space="0" w:color="auto"/>
                        <w:left w:val="none" w:sz="0" w:space="0" w:color="auto"/>
                        <w:bottom w:val="none" w:sz="0" w:space="0" w:color="auto"/>
                        <w:right w:val="none" w:sz="0" w:space="0" w:color="auto"/>
                      </w:divBdr>
                    </w:div>
                  </w:divsChild>
                </w:div>
                <w:div w:id="1886330713">
                  <w:marLeft w:val="0"/>
                  <w:marRight w:val="0"/>
                  <w:marTop w:val="0"/>
                  <w:marBottom w:val="0"/>
                  <w:divBdr>
                    <w:top w:val="none" w:sz="0" w:space="0" w:color="auto"/>
                    <w:left w:val="none" w:sz="0" w:space="0" w:color="auto"/>
                    <w:bottom w:val="none" w:sz="0" w:space="0" w:color="auto"/>
                    <w:right w:val="none" w:sz="0" w:space="0" w:color="auto"/>
                  </w:divBdr>
                  <w:divsChild>
                    <w:div w:id="2049526071">
                      <w:marLeft w:val="0"/>
                      <w:marRight w:val="0"/>
                      <w:marTop w:val="0"/>
                      <w:marBottom w:val="0"/>
                      <w:divBdr>
                        <w:top w:val="none" w:sz="0" w:space="0" w:color="auto"/>
                        <w:left w:val="none" w:sz="0" w:space="0" w:color="auto"/>
                        <w:bottom w:val="none" w:sz="0" w:space="0" w:color="auto"/>
                        <w:right w:val="none" w:sz="0" w:space="0" w:color="auto"/>
                      </w:divBdr>
                    </w:div>
                  </w:divsChild>
                </w:div>
                <w:div w:id="1937446056">
                  <w:marLeft w:val="0"/>
                  <w:marRight w:val="0"/>
                  <w:marTop w:val="0"/>
                  <w:marBottom w:val="0"/>
                  <w:divBdr>
                    <w:top w:val="none" w:sz="0" w:space="0" w:color="auto"/>
                    <w:left w:val="none" w:sz="0" w:space="0" w:color="auto"/>
                    <w:bottom w:val="none" w:sz="0" w:space="0" w:color="auto"/>
                    <w:right w:val="none" w:sz="0" w:space="0" w:color="auto"/>
                  </w:divBdr>
                  <w:divsChild>
                    <w:div w:id="92672491">
                      <w:marLeft w:val="0"/>
                      <w:marRight w:val="0"/>
                      <w:marTop w:val="0"/>
                      <w:marBottom w:val="0"/>
                      <w:divBdr>
                        <w:top w:val="none" w:sz="0" w:space="0" w:color="auto"/>
                        <w:left w:val="none" w:sz="0" w:space="0" w:color="auto"/>
                        <w:bottom w:val="none" w:sz="0" w:space="0" w:color="auto"/>
                        <w:right w:val="none" w:sz="0" w:space="0" w:color="auto"/>
                      </w:divBdr>
                    </w:div>
                  </w:divsChild>
                </w:div>
                <w:div w:id="1939171941">
                  <w:marLeft w:val="0"/>
                  <w:marRight w:val="0"/>
                  <w:marTop w:val="0"/>
                  <w:marBottom w:val="0"/>
                  <w:divBdr>
                    <w:top w:val="none" w:sz="0" w:space="0" w:color="auto"/>
                    <w:left w:val="none" w:sz="0" w:space="0" w:color="auto"/>
                    <w:bottom w:val="none" w:sz="0" w:space="0" w:color="auto"/>
                    <w:right w:val="none" w:sz="0" w:space="0" w:color="auto"/>
                  </w:divBdr>
                  <w:divsChild>
                    <w:div w:id="118308658">
                      <w:marLeft w:val="0"/>
                      <w:marRight w:val="0"/>
                      <w:marTop w:val="0"/>
                      <w:marBottom w:val="0"/>
                      <w:divBdr>
                        <w:top w:val="none" w:sz="0" w:space="0" w:color="auto"/>
                        <w:left w:val="none" w:sz="0" w:space="0" w:color="auto"/>
                        <w:bottom w:val="none" w:sz="0" w:space="0" w:color="auto"/>
                        <w:right w:val="none" w:sz="0" w:space="0" w:color="auto"/>
                      </w:divBdr>
                    </w:div>
                  </w:divsChild>
                </w:div>
                <w:div w:id="2090231932">
                  <w:marLeft w:val="0"/>
                  <w:marRight w:val="0"/>
                  <w:marTop w:val="0"/>
                  <w:marBottom w:val="0"/>
                  <w:divBdr>
                    <w:top w:val="none" w:sz="0" w:space="0" w:color="auto"/>
                    <w:left w:val="none" w:sz="0" w:space="0" w:color="auto"/>
                    <w:bottom w:val="none" w:sz="0" w:space="0" w:color="auto"/>
                    <w:right w:val="none" w:sz="0" w:space="0" w:color="auto"/>
                  </w:divBdr>
                  <w:divsChild>
                    <w:div w:id="1546329734">
                      <w:marLeft w:val="0"/>
                      <w:marRight w:val="0"/>
                      <w:marTop w:val="0"/>
                      <w:marBottom w:val="0"/>
                      <w:divBdr>
                        <w:top w:val="none" w:sz="0" w:space="0" w:color="auto"/>
                        <w:left w:val="none" w:sz="0" w:space="0" w:color="auto"/>
                        <w:bottom w:val="none" w:sz="0" w:space="0" w:color="auto"/>
                        <w:right w:val="none" w:sz="0" w:space="0" w:color="auto"/>
                      </w:divBdr>
                    </w:div>
                  </w:divsChild>
                </w:div>
                <w:div w:id="2092047654">
                  <w:marLeft w:val="0"/>
                  <w:marRight w:val="0"/>
                  <w:marTop w:val="0"/>
                  <w:marBottom w:val="0"/>
                  <w:divBdr>
                    <w:top w:val="none" w:sz="0" w:space="0" w:color="auto"/>
                    <w:left w:val="none" w:sz="0" w:space="0" w:color="auto"/>
                    <w:bottom w:val="none" w:sz="0" w:space="0" w:color="auto"/>
                    <w:right w:val="none" w:sz="0" w:space="0" w:color="auto"/>
                  </w:divBdr>
                  <w:divsChild>
                    <w:div w:id="754740535">
                      <w:marLeft w:val="0"/>
                      <w:marRight w:val="0"/>
                      <w:marTop w:val="0"/>
                      <w:marBottom w:val="0"/>
                      <w:divBdr>
                        <w:top w:val="none" w:sz="0" w:space="0" w:color="auto"/>
                        <w:left w:val="none" w:sz="0" w:space="0" w:color="auto"/>
                        <w:bottom w:val="none" w:sz="0" w:space="0" w:color="auto"/>
                        <w:right w:val="none" w:sz="0" w:space="0" w:color="auto"/>
                      </w:divBdr>
                    </w:div>
                  </w:divsChild>
                </w:div>
                <w:div w:id="2120444497">
                  <w:marLeft w:val="0"/>
                  <w:marRight w:val="0"/>
                  <w:marTop w:val="0"/>
                  <w:marBottom w:val="0"/>
                  <w:divBdr>
                    <w:top w:val="none" w:sz="0" w:space="0" w:color="auto"/>
                    <w:left w:val="none" w:sz="0" w:space="0" w:color="auto"/>
                    <w:bottom w:val="none" w:sz="0" w:space="0" w:color="auto"/>
                    <w:right w:val="none" w:sz="0" w:space="0" w:color="auto"/>
                  </w:divBdr>
                  <w:divsChild>
                    <w:div w:id="144796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033696">
          <w:marLeft w:val="0"/>
          <w:marRight w:val="0"/>
          <w:marTop w:val="0"/>
          <w:marBottom w:val="0"/>
          <w:divBdr>
            <w:top w:val="none" w:sz="0" w:space="0" w:color="auto"/>
            <w:left w:val="none" w:sz="0" w:space="0" w:color="auto"/>
            <w:bottom w:val="none" w:sz="0" w:space="0" w:color="auto"/>
            <w:right w:val="none" w:sz="0" w:space="0" w:color="auto"/>
          </w:divBdr>
        </w:div>
      </w:divsChild>
    </w:div>
    <w:div w:id="1263804201">
      <w:bodyDiv w:val="1"/>
      <w:marLeft w:val="0"/>
      <w:marRight w:val="0"/>
      <w:marTop w:val="0"/>
      <w:marBottom w:val="0"/>
      <w:divBdr>
        <w:top w:val="none" w:sz="0" w:space="0" w:color="auto"/>
        <w:left w:val="none" w:sz="0" w:space="0" w:color="auto"/>
        <w:bottom w:val="none" w:sz="0" w:space="0" w:color="auto"/>
        <w:right w:val="none" w:sz="0" w:space="0" w:color="auto"/>
      </w:divBdr>
    </w:div>
    <w:div w:id="1268659974">
      <w:bodyDiv w:val="1"/>
      <w:marLeft w:val="0"/>
      <w:marRight w:val="0"/>
      <w:marTop w:val="0"/>
      <w:marBottom w:val="0"/>
      <w:divBdr>
        <w:top w:val="none" w:sz="0" w:space="0" w:color="auto"/>
        <w:left w:val="none" w:sz="0" w:space="0" w:color="auto"/>
        <w:bottom w:val="none" w:sz="0" w:space="0" w:color="auto"/>
        <w:right w:val="none" w:sz="0" w:space="0" w:color="auto"/>
      </w:divBdr>
    </w:div>
    <w:div w:id="1376200699">
      <w:bodyDiv w:val="1"/>
      <w:marLeft w:val="0"/>
      <w:marRight w:val="0"/>
      <w:marTop w:val="0"/>
      <w:marBottom w:val="0"/>
      <w:divBdr>
        <w:top w:val="none" w:sz="0" w:space="0" w:color="auto"/>
        <w:left w:val="none" w:sz="0" w:space="0" w:color="auto"/>
        <w:bottom w:val="none" w:sz="0" w:space="0" w:color="auto"/>
        <w:right w:val="none" w:sz="0" w:space="0" w:color="auto"/>
      </w:divBdr>
    </w:div>
    <w:div w:id="1387799983">
      <w:bodyDiv w:val="1"/>
      <w:marLeft w:val="0"/>
      <w:marRight w:val="0"/>
      <w:marTop w:val="0"/>
      <w:marBottom w:val="0"/>
      <w:divBdr>
        <w:top w:val="none" w:sz="0" w:space="0" w:color="auto"/>
        <w:left w:val="none" w:sz="0" w:space="0" w:color="auto"/>
        <w:bottom w:val="none" w:sz="0" w:space="0" w:color="auto"/>
        <w:right w:val="none" w:sz="0" w:space="0" w:color="auto"/>
      </w:divBdr>
    </w:div>
    <w:div w:id="1457793450">
      <w:bodyDiv w:val="1"/>
      <w:marLeft w:val="0"/>
      <w:marRight w:val="0"/>
      <w:marTop w:val="0"/>
      <w:marBottom w:val="0"/>
      <w:divBdr>
        <w:top w:val="none" w:sz="0" w:space="0" w:color="auto"/>
        <w:left w:val="none" w:sz="0" w:space="0" w:color="auto"/>
        <w:bottom w:val="none" w:sz="0" w:space="0" w:color="auto"/>
        <w:right w:val="none" w:sz="0" w:space="0" w:color="auto"/>
      </w:divBdr>
    </w:div>
    <w:div w:id="1513377044">
      <w:bodyDiv w:val="1"/>
      <w:marLeft w:val="0"/>
      <w:marRight w:val="0"/>
      <w:marTop w:val="0"/>
      <w:marBottom w:val="0"/>
      <w:divBdr>
        <w:top w:val="none" w:sz="0" w:space="0" w:color="auto"/>
        <w:left w:val="none" w:sz="0" w:space="0" w:color="auto"/>
        <w:bottom w:val="none" w:sz="0" w:space="0" w:color="auto"/>
        <w:right w:val="none" w:sz="0" w:space="0" w:color="auto"/>
      </w:divBdr>
      <w:divsChild>
        <w:div w:id="6374317">
          <w:marLeft w:val="0"/>
          <w:marRight w:val="0"/>
          <w:marTop w:val="0"/>
          <w:marBottom w:val="0"/>
          <w:divBdr>
            <w:top w:val="none" w:sz="0" w:space="0" w:color="auto"/>
            <w:left w:val="none" w:sz="0" w:space="0" w:color="auto"/>
            <w:bottom w:val="none" w:sz="0" w:space="0" w:color="auto"/>
            <w:right w:val="none" w:sz="0" w:space="0" w:color="auto"/>
          </w:divBdr>
          <w:divsChild>
            <w:div w:id="1139542297">
              <w:marLeft w:val="0"/>
              <w:marRight w:val="0"/>
              <w:marTop w:val="0"/>
              <w:marBottom w:val="0"/>
              <w:divBdr>
                <w:top w:val="none" w:sz="0" w:space="0" w:color="auto"/>
                <w:left w:val="none" w:sz="0" w:space="0" w:color="auto"/>
                <w:bottom w:val="none" w:sz="0" w:space="0" w:color="auto"/>
                <w:right w:val="none" w:sz="0" w:space="0" w:color="auto"/>
              </w:divBdr>
            </w:div>
          </w:divsChild>
        </w:div>
        <w:div w:id="276260601">
          <w:marLeft w:val="0"/>
          <w:marRight w:val="0"/>
          <w:marTop w:val="0"/>
          <w:marBottom w:val="0"/>
          <w:divBdr>
            <w:top w:val="none" w:sz="0" w:space="0" w:color="auto"/>
            <w:left w:val="none" w:sz="0" w:space="0" w:color="auto"/>
            <w:bottom w:val="none" w:sz="0" w:space="0" w:color="auto"/>
            <w:right w:val="none" w:sz="0" w:space="0" w:color="auto"/>
          </w:divBdr>
          <w:divsChild>
            <w:div w:id="225646711">
              <w:marLeft w:val="0"/>
              <w:marRight w:val="0"/>
              <w:marTop w:val="0"/>
              <w:marBottom w:val="0"/>
              <w:divBdr>
                <w:top w:val="none" w:sz="0" w:space="0" w:color="auto"/>
                <w:left w:val="none" w:sz="0" w:space="0" w:color="auto"/>
                <w:bottom w:val="none" w:sz="0" w:space="0" w:color="auto"/>
                <w:right w:val="none" w:sz="0" w:space="0" w:color="auto"/>
              </w:divBdr>
            </w:div>
          </w:divsChild>
        </w:div>
        <w:div w:id="331878341">
          <w:marLeft w:val="0"/>
          <w:marRight w:val="0"/>
          <w:marTop w:val="0"/>
          <w:marBottom w:val="0"/>
          <w:divBdr>
            <w:top w:val="none" w:sz="0" w:space="0" w:color="auto"/>
            <w:left w:val="none" w:sz="0" w:space="0" w:color="auto"/>
            <w:bottom w:val="none" w:sz="0" w:space="0" w:color="auto"/>
            <w:right w:val="none" w:sz="0" w:space="0" w:color="auto"/>
          </w:divBdr>
          <w:divsChild>
            <w:div w:id="571163276">
              <w:marLeft w:val="0"/>
              <w:marRight w:val="0"/>
              <w:marTop w:val="0"/>
              <w:marBottom w:val="0"/>
              <w:divBdr>
                <w:top w:val="none" w:sz="0" w:space="0" w:color="auto"/>
                <w:left w:val="none" w:sz="0" w:space="0" w:color="auto"/>
                <w:bottom w:val="none" w:sz="0" w:space="0" w:color="auto"/>
                <w:right w:val="none" w:sz="0" w:space="0" w:color="auto"/>
              </w:divBdr>
            </w:div>
          </w:divsChild>
        </w:div>
        <w:div w:id="392779322">
          <w:marLeft w:val="0"/>
          <w:marRight w:val="0"/>
          <w:marTop w:val="0"/>
          <w:marBottom w:val="0"/>
          <w:divBdr>
            <w:top w:val="none" w:sz="0" w:space="0" w:color="auto"/>
            <w:left w:val="none" w:sz="0" w:space="0" w:color="auto"/>
            <w:bottom w:val="none" w:sz="0" w:space="0" w:color="auto"/>
            <w:right w:val="none" w:sz="0" w:space="0" w:color="auto"/>
          </w:divBdr>
          <w:divsChild>
            <w:div w:id="2111388153">
              <w:marLeft w:val="0"/>
              <w:marRight w:val="0"/>
              <w:marTop w:val="0"/>
              <w:marBottom w:val="0"/>
              <w:divBdr>
                <w:top w:val="none" w:sz="0" w:space="0" w:color="auto"/>
                <w:left w:val="none" w:sz="0" w:space="0" w:color="auto"/>
                <w:bottom w:val="none" w:sz="0" w:space="0" w:color="auto"/>
                <w:right w:val="none" w:sz="0" w:space="0" w:color="auto"/>
              </w:divBdr>
            </w:div>
          </w:divsChild>
        </w:div>
        <w:div w:id="417211042">
          <w:marLeft w:val="0"/>
          <w:marRight w:val="0"/>
          <w:marTop w:val="0"/>
          <w:marBottom w:val="0"/>
          <w:divBdr>
            <w:top w:val="none" w:sz="0" w:space="0" w:color="auto"/>
            <w:left w:val="none" w:sz="0" w:space="0" w:color="auto"/>
            <w:bottom w:val="none" w:sz="0" w:space="0" w:color="auto"/>
            <w:right w:val="none" w:sz="0" w:space="0" w:color="auto"/>
          </w:divBdr>
          <w:divsChild>
            <w:div w:id="63534389">
              <w:marLeft w:val="0"/>
              <w:marRight w:val="0"/>
              <w:marTop w:val="0"/>
              <w:marBottom w:val="0"/>
              <w:divBdr>
                <w:top w:val="none" w:sz="0" w:space="0" w:color="auto"/>
                <w:left w:val="none" w:sz="0" w:space="0" w:color="auto"/>
                <w:bottom w:val="none" w:sz="0" w:space="0" w:color="auto"/>
                <w:right w:val="none" w:sz="0" w:space="0" w:color="auto"/>
              </w:divBdr>
            </w:div>
          </w:divsChild>
        </w:div>
        <w:div w:id="534461255">
          <w:marLeft w:val="0"/>
          <w:marRight w:val="0"/>
          <w:marTop w:val="0"/>
          <w:marBottom w:val="0"/>
          <w:divBdr>
            <w:top w:val="none" w:sz="0" w:space="0" w:color="auto"/>
            <w:left w:val="none" w:sz="0" w:space="0" w:color="auto"/>
            <w:bottom w:val="none" w:sz="0" w:space="0" w:color="auto"/>
            <w:right w:val="none" w:sz="0" w:space="0" w:color="auto"/>
          </w:divBdr>
          <w:divsChild>
            <w:div w:id="1297680722">
              <w:marLeft w:val="0"/>
              <w:marRight w:val="0"/>
              <w:marTop w:val="0"/>
              <w:marBottom w:val="0"/>
              <w:divBdr>
                <w:top w:val="none" w:sz="0" w:space="0" w:color="auto"/>
                <w:left w:val="none" w:sz="0" w:space="0" w:color="auto"/>
                <w:bottom w:val="none" w:sz="0" w:space="0" w:color="auto"/>
                <w:right w:val="none" w:sz="0" w:space="0" w:color="auto"/>
              </w:divBdr>
            </w:div>
          </w:divsChild>
        </w:div>
        <w:div w:id="546988732">
          <w:marLeft w:val="0"/>
          <w:marRight w:val="0"/>
          <w:marTop w:val="0"/>
          <w:marBottom w:val="0"/>
          <w:divBdr>
            <w:top w:val="none" w:sz="0" w:space="0" w:color="auto"/>
            <w:left w:val="none" w:sz="0" w:space="0" w:color="auto"/>
            <w:bottom w:val="none" w:sz="0" w:space="0" w:color="auto"/>
            <w:right w:val="none" w:sz="0" w:space="0" w:color="auto"/>
          </w:divBdr>
          <w:divsChild>
            <w:div w:id="1173105433">
              <w:marLeft w:val="0"/>
              <w:marRight w:val="0"/>
              <w:marTop w:val="0"/>
              <w:marBottom w:val="0"/>
              <w:divBdr>
                <w:top w:val="none" w:sz="0" w:space="0" w:color="auto"/>
                <w:left w:val="none" w:sz="0" w:space="0" w:color="auto"/>
                <w:bottom w:val="none" w:sz="0" w:space="0" w:color="auto"/>
                <w:right w:val="none" w:sz="0" w:space="0" w:color="auto"/>
              </w:divBdr>
            </w:div>
            <w:div w:id="1706639769">
              <w:marLeft w:val="0"/>
              <w:marRight w:val="0"/>
              <w:marTop w:val="0"/>
              <w:marBottom w:val="0"/>
              <w:divBdr>
                <w:top w:val="none" w:sz="0" w:space="0" w:color="auto"/>
                <w:left w:val="none" w:sz="0" w:space="0" w:color="auto"/>
                <w:bottom w:val="none" w:sz="0" w:space="0" w:color="auto"/>
                <w:right w:val="none" w:sz="0" w:space="0" w:color="auto"/>
              </w:divBdr>
            </w:div>
          </w:divsChild>
        </w:div>
        <w:div w:id="568543420">
          <w:marLeft w:val="0"/>
          <w:marRight w:val="0"/>
          <w:marTop w:val="0"/>
          <w:marBottom w:val="0"/>
          <w:divBdr>
            <w:top w:val="none" w:sz="0" w:space="0" w:color="auto"/>
            <w:left w:val="none" w:sz="0" w:space="0" w:color="auto"/>
            <w:bottom w:val="none" w:sz="0" w:space="0" w:color="auto"/>
            <w:right w:val="none" w:sz="0" w:space="0" w:color="auto"/>
          </w:divBdr>
          <w:divsChild>
            <w:div w:id="604122183">
              <w:marLeft w:val="0"/>
              <w:marRight w:val="0"/>
              <w:marTop w:val="0"/>
              <w:marBottom w:val="0"/>
              <w:divBdr>
                <w:top w:val="none" w:sz="0" w:space="0" w:color="auto"/>
                <w:left w:val="none" w:sz="0" w:space="0" w:color="auto"/>
                <w:bottom w:val="none" w:sz="0" w:space="0" w:color="auto"/>
                <w:right w:val="none" w:sz="0" w:space="0" w:color="auto"/>
              </w:divBdr>
            </w:div>
            <w:div w:id="1104230248">
              <w:marLeft w:val="0"/>
              <w:marRight w:val="0"/>
              <w:marTop w:val="0"/>
              <w:marBottom w:val="0"/>
              <w:divBdr>
                <w:top w:val="none" w:sz="0" w:space="0" w:color="auto"/>
                <w:left w:val="none" w:sz="0" w:space="0" w:color="auto"/>
                <w:bottom w:val="none" w:sz="0" w:space="0" w:color="auto"/>
                <w:right w:val="none" w:sz="0" w:space="0" w:color="auto"/>
              </w:divBdr>
            </w:div>
          </w:divsChild>
        </w:div>
        <w:div w:id="670572342">
          <w:marLeft w:val="0"/>
          <w:marRight w:val="0"/>
          <w:marTop w:val="0"/>
          <w:marBottom w:val="0"/>
          <w:divBdr>
            <w:top w:val="none" w:sz="0" w:space="0" w:color="auto"/>
            <w:left w:val="none" w:sz="0" w:space="0" w:color="auto"/>
            <w:bottom w:val="none" w:sz="0" w:space="0" w:color="auto"/>
            <w:right w:val="none" w:sz="0" w:space="0" w:color="auto"/>
          </w:divBdr>
          <w:divsChild>
            <w:div w:id="478691510">
              <w:marLeft w:val="0"/>
              <w:marRight w:val="0"/>
              <w:marTop w:val="0"/>
              <w:marBottom w:val="0"/>
              <w:divBdr>
                <w:top w:val="none" w:sz="0" w:space="0" w:color="auto"/>
                <w:left w:val="none" w:sz="0" w:space="0" w:color="auto"/>
                <w:bottom w:val="none" w:sz="0" w:space="0" w:color="auto"/>
                <w:right w:val="none" w:sz="0" w:space="0" w:color="auto"/>
              </w:divBdr>
            </w:div>
          </w:divsChild>
        </w:div>
        <w:div w:id="825819771">
          <w:marLeft w:val="0"/>
          <w:marRight w:val="0"/>
          <w:marTop w:val="0"/>
          <w:marBottom w:val="0"/>
          <w:divBdr>
            <w:top w:val="none" w:sz="0" w:space="0" w:color="auto"/>
            <w:left w:val="none" w:sz="0" w:space="0" w:color="auto"/>
            <w:bottom w:val="none" w:sz="0" w:space="0" w:color="auto"/>
            <w:right w:val="none" w:sz="0" w:space="0" w:color="auto"/>
          </w:divBdr>
          <w:divsChild>
            <w:div w:id="1764065233">
              <w:marLeft w:val="0"/>
              <w:marRight w:val="0"/>
              <w:marTop w:val="0"/>
              <w:marBottom w:val="0"/>
              <w:divBdr>
                <w:top w:val="none" w:sz="0" w:space="0" w:color="auto"/>
                <w:left w:val="none" w:sz="0" w:space="0" w:color="auto"/>
                <w:bottom w:val="none" w:sz="0" w:space="0" w:color="auto"/>
                <w:right w:val="none" w:sz="0" w:space="0" w:color="auto"/>
              </w:divBdr>
            </w:div>
          </w:divsChild>
        </w:div>
        <w:div w:id="863132353">
          <w:marLeft w:val="0"/>
          <w:marRight w:val="0"/>
          <w:marTop w:val="0"/>
          <w:marBottom w:val="0"/>
          <w:divBdr>
            <w:top w:val="none" w:sz="0" w:space="0" w:color="auto"/>
            <w:left w:val="none" w:sz="0" w:space="0" w:color="auto"/>
            <w:bottom w:val="none" w:sz="0" w:space="0" w:color="auto"/>
            <w:right w:val="none" w:sz="0" w:space="0" w:color="auto"/>
          </w:divBdr>
          <w:divsChild>
            <w:div w:id="1807232782">
              <w:marLeft w:val="0"/>
              <w:marRight w:val="0"/>
              <w:marTop w:val="0"/>
              <w:marBottom w:val="0"/>
              <w:divBdr>
                <w:top w:val="none" w:sz="0" w:space="0" w:color="auto"/>
                <w:left w:val="none" w:sz="0" w:space="0" w:color="auto"/>
                <w:bottom w:val="none" w:sz="0" w:space="0" w:color="auto"/>
                <w:right w:val="none" w:sz="0" w:space="0" w:color="auto"/>
              </w:divBdr>
            </w:div>
          </w:divsChild>
        </w:div>
        <w:div w:id="1110398921">
          <w:marLeft w:val="0"/>
          <w:marRight w:val="0"/>
          <w:marTop w:val="0"/>
          <w:marBottom w:val="0"/>
          <w:divBdr>
            <w:top w:val="none" w:sz="0" w:space="0" w:color="auto"/>
            <w:left w:val="none" w:sz="0" w:space="0" w:color="auto"/>
            <w:bottom w:val="none" w:sz="0" w:space="0" w:color="auto"/>
            <w:right w:val="none" w:sz="0" w:space="0" w:color="auto"/>
          </w:divBdr>
          <w:divsChild>
            <w:div w:id="1669745311">
              <w:marLeft w:val="0"/>
              <w:marRight w:val="0"/>
              <w:marTop w:val="0"/>
              <w:marBottom w:val="0"/>
              <w:divBdr>
                <w:top w:val="none" w:sz="0" w:space="0" w:color="auto"/>
                <w:left w:val="none" w:sz="0" w:space="0" w:color="auto"/>
                <w:bottom w:val="none" w:sz="0" w:space="0" w:color="auto"/>
                <w:right w:val="none" w:sz="0" w:space="0" w:color="auto"/>
              </w:divBdr>
            </w:div>
          </w:divsChild>
        </w:div>
        <w:div w:id="1144472055">
          <w:marLeft w:val="0"/>
          <w:marRight w:val="0"/>
          <w:marTop w:val="0"/>
          <w:marBottom w:val="0"/>
          <w:divBdr>
            <w:top w:val="none" w:sz="0" w:space="0" w:color="auto"/>
            <w:left w:val="none" w:sz="0" w:space="0" w:color="auto"/>
            <w:bottom w:val="none" w:sz="0" w:space="0" w:color="auto"/>
            <w:right w:val="none" w:sz="0" w:space="0" w:color="auto"/>
          </w:divBdr>
          <w:divsChild>
            <w:div w:id="1406683957">
              <w:marLeft w:val="0"/>
              <w:marRight w:val="0"/>
              <w:marTop w:val="0"/>
              <w:marBottom w:val="0"/>
              <w:divBdr>
                <w:top w:val="none" w:sz="0" w:space="0" w:color="auto"/>
                <w:left w:val="none" w:sz="0" w:space="0" w:color="auto"/>
                <w:bottom w:val="none" w:sz="0" w:space="0" w:color="auto"/>
                <w:right w:val="none" w:sz="0" w:space="0" w:color="auto"/>
              </w:divBdr>
            </w:div>
          </w:divsChild>
        </w:div>
        <w:div w:id="1175657013">
          <w:marLeft w:val="0"/>
          <w:marRight w:val="0"/>
          <w:marTop w:val="0"/>
          <w:marBottom w:val="0"/>
          <w:divBdr>
            <w:top w:val="none" w:sz="0" w:space="0" w:color="auto"/>
            <w:left w:val="none" w:sz="0" w:space="0" w:color="auto"/>
            <w:bottom w:val="none" w:sz="0" w:space="0" w:color="auto"/>
            <w:right w:val="none" w:sz="0" w:space="0" w:color="auto"/>
          </w:divBdr>
          <w:divsChild>
            <w:div w:id="795877740">
              <w:marLeft w:val="0"/>
              <w:marRight w:val="0"/>
              <w:marTop w:val="0"/>
              <w:marBottom w:val="0"/>
              <w:divBdr>
                <w:top w:val="none" w:sz="0" w:space="0" w:color="auto"/>
                <w:left w:val="none" w:sz="0" w:space="0" w:color="auto"/>
                <w:bottom w:val="none" w:sz="0" w:space="0" w:color="auto"/>
                <w:right w:val="none" w:sz="0" w:space="0" w:color="auto"/>
              </w:divBdr>
            </w:div>
          </w:divsChild>
        </w:div>
        <w:div w:id="1204903523">
          <w:marLeft w:val="0"/>
          <w:marRight w:val="0"/>
          <w:marTop w:val="0"/>
          <w:marBottom w:val="0"/>
          <w:divBdr>
            <w:top w:val="none" w:sz="0" w:space="0" w:color="auto"/>
            <w:left w:val="none" w:sz="0" w:space="0" w:color="auto"/>
            <w:bottom w:val="none" w:sz="0" w:space="0" w:color="auto"/>
            <w:right w:val="none" w:sz="0" w:space="0" w:color="auto"/>
          </w:divBdr>
          <w:divsChild>
            <w:div w:id="1882938093">
              <w:marLeft w:val="0"/>
              <w:marRight w:val="0"/>
              <w:marTop w:val="0"/>
              <w:marBottom w:val="0"/>
              <w:divBdr>
                <w:top w:val="none" w:sz="0" w:space="0" w:color="auto"/>
                <w:left w:val="none" w:sz="0" w:space="0" w:color="auto"/>
                <w:bottom w:val="none" w:sz="0" w:space="0" w:color="auto"/>
                <w:right w:val="none" w:sz="0" w:space="0" w:color="auto"/>
              </w:divBdr>
            </w:div>
          </w:divsChild>
        </w:div>
        <w:div w:id="1397164924">
          <w:marLeft w:val="0"/>
          <w:marRight w:val="0"/>
          <w:marTop w:val="0"/>
          <w:marBottom w:val="0"/>
          <w:divBdr>
            <w:top w:val="none" w:sz="0" w:space="0" w:color="auto"/>
            <w:left w:val="none" w:sz="0" w:space="0" w:color="auto"/>
            <w:bottom w:val="none" w:sz="0" w:space="0" w:color="auto"/>
            <w:right w:val="none" w:sz="0" w:space="0" w:color="auto"/>
          </w:divBdr>
          <w:divsChild>
            <w:div w:id="1145705519">
              <w:marLeft w:val="0"/>
              <w:marRight w:val="0"/>
              <w:marTop w:val="0"/>
              <w:marBottom w:val="0"/>
              <w:divBdr>
                <w:top w:val="none" w:sz="0" w:space="0" w:color="auto"/>
                <w:left w:val="none" w:sz="0" w:space="0" w:color="auto"/>
                <w:bottom w:val="none" w:sz="0" w:space="0" w:color="auto"/>
                <w:right w:val="none" w:sz="0" w:space="0" w:color="auto"/>
              </w:divBdr>
            </w:div>
          </w:divsChild>
        </w:div>
        <w:div w:id="1400708034">
          <w:marLeft w:val="0"/>
          <w:marRight w:val="0"/>
          <w:marTop w:val="0"/>
          <w:marBottom w:val="0"/>
          <w:divBdr>
            <w:top w:val="none" w:sz="0" w:space="0" w:color="auto"/>
            <w:left w:val="none" w:sz="0" w:space="0" w:color="auto"/>
            <w:bottom w:val="none" w:sz="0" w:space="0" w:color="auto"/>
            <w:right w:val="none" w:sz="0" w:space="0" w:color="auto"/>
          </w:divBdr>
          <w:divsChild>
            <w:div w:id="869296227">
              <w:marLeft w:val="0"/>
              <w:marRight w:val="0"/>
              <w:marTop w:val="0"/>
              <w:marBottom w:val="0"/>
              <w:divBdr>
                <w:top w:val="none" w:sz="0" w:space="0" w:color="auto"/>
                <w:left w:val="none" w:sz="0" w:space="0" w:color="auto"/>
                <w:bottom w:val="none" w:sz="0" w:space="0" w:color="auto"/>
                <w:right w:val="none" w:sz="0" w:space="0" w:color="auto"/>
              </w:divBdr>
            </w:div>
          </w:divsChild>
        </w:div>
        <w:div w:id="1457721016">
          <w:marLeft w:val="0"/>
          <w:marRight w:val="0"/>
          <w:marTop w:val="0"/>
          <w:marBottom w:val="0"/>
          <w:divBdr>
            <w:top w:val="none" w:sz="0" w:space="0" w:color="auto"/>
            <w:left w:val="none" w:sz="0" w:space="0" w:color="auto"/>
            <w:bottom w:val="none" w:sz="0" w:space="0" w:color="auto"/>
            <w:right w:val="none" w:sz="0" w:space="0" w:color="auto"/>
          </w:divBdr>
          <w:divsChild>
            <w:div w:id="2113352276">
              <w:marLeft w:val="0"/>
              <w:marRight w:val="0"/>
              <w:marTop w:val="0"/>
              <w:marBottom w:val="0"/>
              <w:divBdr>
                <w:top w:val="none" w:sz="0" w:space="0" w:color="auto"/>
                <w:left w:val="none" w:sz="0" w:space="0" w:color="auto"/>
                <w:bottom w:val="none" w:sz="0" w:space="0" w:color="auto"/>
                <w:right w:val="none" w:sz="0" w:space="0" w:color="auto"/>
              </w:divBdr>
            </w:div>
          </w:divsChild>
        </w:div>
        <w:div w:id="1492797488">
          <w:marLeft w:val="0"/>
          <w:marRight w:val="0"/>
          <w:marTop w:val="0"/>
          <w:marBottom w:val="0"/>
          <w:divBdr>
            <w:top w:val="none" w:sz="0" w:space="0" w:color="auto"/>
            <w:left w:val="none" w:sz="0" w:space="0" w:color="auto"/>
            <w:bottom w:val="none" w:sz="0" w:space="0" w:color="auto"/>
            <w:right w:val="none" w:sz="0" w:space="0" w:color="auto"/>
          </w:divBdr>
          <w:divsChild>
            <w:div w:id="462432278">
              <w:marLeft w:val="0"/>
              <w:marRight w:val="0"/>
              <w:marTop w:val="0"/>
              <w:marBottom w:val="0"/>
              <w:divBdr>
                <w:top w:val="none" w:sz="0" w:space="0" w:color="auto"/>
                <w:left w:val="none" w:sz="0" w:space="0" w:color="auto"/>
                <w:bottom w:val="none" w:sz="0" w:space="0" w:color="auto"/>
                <w:right w:val="none" w:sz="0" w:space="0" w:color="auto"/>
              </w:divBdr>
            </w:div>
          </w:divsChild>
        </w:div>
        <w:div w:id="1505851868">
          <w:marLeft w:val="0"/>
          <w:marRight w:val="0"/>
          <w:marTop w:val="0"/>
          <w:marBottom w:val="0"/>
          <w:divBdr>
            <w:top w:val="none" w:sz="0" w:space="0" w:color="auto"/>
            <w:left w:val="none" w:sz="0" w:space="0" w:color="auto"/>
            <w:bottom w:val="none" w:sz="0" w:space="0" w:color="auto"/>
            <w:right w:val="none" w:sz="0" w:space="0" w:color="auto"/>
          </w:divBdr>
          <w:divsChild>
            <w:div w:id="1515539237">
              <w:marLeft w:val="0"/>
              <w:marRight w:val="0"/>
              <w:marTop w:val="0"/>
              <w:marBottom w:val="0"/>
              <w:divBdr>
                <w:top w:val="none" w:sz="0" w:space="0" w:color="auto"/>
                <w:left w:val="none" w:sz="0" w:space="0" w:color="auto"/>
                <w:bottom w:val="none" w:sz="0" w:space="0" w:color="auto"/>
                <w:right w:val="none" w:sz="0" w:space="0" w:color="auto"/>
              </w:divBdr>
            </w:div>
          </w:divsChild>
        </w:div>
        <w:div w:id="1519998667">
          <w:marLeft w:val="0"/>
          <w:marRight w:val="0"/>
          <w:marTop w:val="0"/>
          <w:marBottom w:val="0"/>
          <w:divBdr>
            <w:top w:val="none" w:sz="0" w:space="0" w:color="auto"/>
            <w:left w:val="none" w:sz="0" w:space="0" w:color="auto"/>
            <w:bottom w:val="none" w:sz="0" w:space="0" w:color="auto"/>
            <w:right w:val="none" w:sz="0" w:space="0" w:color="auto"/>
          </w:divBdr>
          <w:divsChild>
            <w:div w:id="891234115">
              <w:marLeft w:val="0"/>
              <w:marRight w:val="0"/>
              <w:marTop w:val="0"/>
              <w:marBottom w:val="0"/>
              <w:divBdr>
                <w:top w:val="none" w:sz="0" w:space="0" w:color="auto"/>
                <w:left w:val="none" w:sz="0" w:space="0" w:color="auto"/>
                <w:bottom w:val="none" w:sz="0" w:space="0" w:color="auto"/>
                <w:right w:val="none" w:sz="0" w:space="0" w:color="auto"/>
              </w:divBdr>
            </w:div>
          </w:divsChild>
        </w:div>
        <w:div w:id="1524592346">
          <w:marLeft w:val="0"/>
          <w:marRight w:val="0"/>
          <w:marTop w:val="0"/>
          <w:marBottom w:val="0"/>
          <w:divBdr>
            <w:top w:val="none" w:sz="0" w:space="0" w:color="auto"/>
            <w:left w:val="none" w:sz="0" w:space="0" w:color="auto"/>
            <w:bottom w:val="none" w:sz="0" w:space="0" w:color="auto"/>
            <w:right w:val="none" w:sz="0" w:space="0" w:color="auto"/>
          </w:divBdr>
          <w:divsChild>
            <w:div w:id="1241327578">
              <w:marLeft w:val="0"/>
              <w:marRight w:val="0"/>
              <w:marTop w:val="0"/>
              <w:marBottom w:val="0"/>
              <w:divBdr>
                <w:top w:val="none" w:sz="0" w:space="0" w:color="auto"/>
                <w:left w:val="none" w:sz="0" w:space="0" w:color="auto"/>
                <w:bottom w:val="none" w:sz="0" w:space="0" w:color="auto"/>
                <w:right w:val="none" w:sz="0" w:space="0" w:color="auto"/>
              </w:divBdr>
            </w:div>
          </w:divsChild>
        </w:div>
        <w:div w:id="1541480156">
          <w:marLeft w:val="0"/>
          <w:marRight w:val="0"/>
          <w:marTop w:val="0"/>
          <w:marBottom w:val="0"/>
          <w:divBdr>
            <w:top w:val="none" w:sz="0" w:space="0" w:color="auto"/>
            <w:left w:val="none" w:sz="0" w:space="0" w:color="auto"/>
            <w:bottom w:val="none" w:sz="0" w:space="0" w:color="auto"/>
            <w:right w:val="none" w:sz="0" w:space="0" w:color="auto"/>
          </w:divBdr>
          <w:divsChild>
            <w:div w:id="945770557">
              <w:marLeft w:val="0"/>
              <w:marRight w:val="0"/>
              <w:marTop w:val="0"/>
              <w:marBottom w:val="0"/>
              <w:divBdr>
                <w:top w:val="none" w:sz="0" w:space="0" w:color="auto"/>
                <w:left w:val="none" w:sz="0" w:space="0" w:color="auto"/>
                <w:bottom w:val="none" w:sz="0" w:space="0" w:color="auto"/>
                <w:right w:val="none" w:sz="0" w:space="0" w:color="auto"/>
              </w:divBdr>
            </w:div>
          </w:divsChild>
        </w:div>
        <w:div w:id="1546478832">
          <w:marLeft w:val="0"/>
          <w:marRight w:val="0"/>
          <w:marTop w:val="0"/>
          <w:marBottom w:val="0"/>
          <w:divBdr>
            <w:top w:val="none" w:sz="0" w:space="0" w:color="auto"/>
            <w:left w:val="none" w:sz="0" w:space="0" w:color="auto"/>
            <w:bottom w:val="none" w:sz="0" w:space="0" w:color="auto"/>
            <w:right w:val="none" w:sz="0" w:space="0" w:color="auto"/>
          </w:divBdr>
          <w:divsChild>
            <w:div w:id="751971350">
              <w:marLeft w:val="0"/>
              <w:marRight w:val="0"/>
              <w:marTop w:val="0"/>
              <w:marBottom w:val="0"/>
              <w:divBdr>
                <w:top w:val="none" w:sz="0" w:space="0" w:color="auto"/>
                <w:left w:val="none" w:sz="0" w:space="0" w:color="auto"/>
                <w:bottom w:val="none" w:sz="0" w:space="0" w:color="auto"/>
                <w:right w:val="none" w:sz="0" w:space="0" w:color="auto"/>
              </w:divBdr>
            </w:div>
          </w:divsChild>
        </w:div>
        <w:div w:id="1651867084">
          <w:marLeft w:val="0"/>
          <w:marRight w:val="0"/>
          <w:marTop w:val="0"/>
          <w:marBottom w:val="0"/>
          <w:divBdr>
            <w:top w:val="none" w:sz="0" w:space="0" w:color="auto"/>
            <w:left w:val="none" w:sz="0" w:space="0" w:color="auto"/>
            <w:bottom w:val="none" w:sz="0" w:space="0" w:color="auto"/>
            <w:right w:val="none" w:sz="0" w:space="0" w:color="auto"/>
          </w:divBdr>
          <w:divsChild>
            <w:div w:id="1199319002">
              <w:marLeft w:val="0"/>
              <w:marRight w:val="0"/>
              <w:marTop w:val="0"/>
              <w:marBottom w:val="0"/>
              <w:divBdr>
                <w:top w:val="none" w:sz="0" w:space="0" w:color="auto"/>
                <w:left w:val="none" w:sz="0" w:space="0" w:color="auto"/>
                <w:bottom w:val="none" w:sz="0" w:space="0" w:color="auto"/>
                <w:right w:val="none" w:sz="0" w:space="0" w:color="auto"/>
              </w:divBdr>
            </w:div>
          </w:divsChild>
        </w:div>
        <w:div w:id="1779176419">
          <w:marLeft w:val="0"/>
          <w:marRight w:val="0"/>
          <w:marTop w:val="0"/>
          <w:marBottom w:val="0"/>
          <w:divBdr>
            <w:top w:val="none" w:sz="0" w:space="0" w:color="auto"/>
            <w:left w:val="none" w:sz="0" w:space="0" w:color="auto"/>
            <w:bottom w:val="none" w:sz="0" w:space="0" w:color="auto"/>
            <w:right w:val="none" w:sz="0" w:space="0" w:color="auto"/>
          </w:divBdr>
          <w:divsChild>
            <w:div w:id="142427734">
              <w:marLeft w:val="0"/>
              <w:marRight w:val="0"/>
              <w:marTop w:val="0"/>
              <w:marBottom w:val="0"/>
              <w:divBdr>
                <w:top w:val="none" w:sz="0" w:space="0" w:color="auto"/>
                <w:left w:val="none" w:sz="0" w:space="0" w:color="auto"/>
                <w:bottom w:val="none" w:sz="0" w:space="0" w:color="auto"/>
                <w:right w:val="none" w:sz="0" w:space="0" w:color="auto"/>
              </w:divBdr>
            </w:div>
          </w:divsChild>
        </w:div>
        <w:div w:id="1814515798">
          <w:marLeft w:val="0"/>
          <w:marRight w:val="0"/>
          <w:marTop w:val="0"/>
          <w:marBottom w:val="0"/>
          <w:divBdr>
            <w:top w:val="none" w:sz="0" w:space="0" w:color="auto"/>
            <w:left w:val="none" w:sz="0" w:space="0" w:color="auto"/>
            <w:bottom w:val="none" w:sz="0" w:space="0" w:color="auto"/>
            <w:right w:val="none" w:sz="0" w:space="0" w:color="auto"/>
          </w:divBdr>
          <w:divsChild>
            <w:div w:id="757484315">
              <w:marLeft w:val="0"/>
              <w:marRight w:val="0"/>
              <w:marTop w:val="0"/>
              <w:marBottom w:val="0"/>
              <w:divBdr>
                <w:top w:val="none" w:sz="0" w:space="0" w:color="auto"/>
                <w:left w:val="none" w:sz="0" w:space="0" w:color="auto"/>
                <w:bottom w:val="none" w:sz="0" w:space="0" w:color="auto"/>
                <w:right w:val="none" w:sz="0" w:space="0" w:color="auto"/>
              </w:divBdr>
            </w:div>
          </w:divsChild>
        </w:div>
        <w:div w:id="1825585471">
          <w:marLeft w:val="0"/>
          <w:marRight w:val="0"/>
          <w:marTop w:val="0"/>
          <w:marBottom w:val="0"/>
          <w:divBdr>
            <w:top w:val="none" w:sz="0" w:space="0" w:color="auto"/>
            <w:left w:val="none" w:sz="0" w:space="0" w:color="auto"/>
            <w:bottom w:val="none" w:sz="0" w:space="0" w:color="auto"/>
            <w:right w:val="none" w:sz="0" w:space="0" w:color="auto"/>
          </w:divBdr>
          <w:divsChild>
            <w:div w:id="47191922">
              <w:marLeft w:val="0"/>
              <w:marRight w:val="0"/>
              <w:marTop w:val="0"/>
              <w:marBottom w:val="0"/>
              <w:divBdr>
                <w:top w:val="none" w:sz="0" w:space="0" w:color="auto"/>
                <w:left w:val="none" w:sz="0" w:space="0" w:color="auto"/>
                <w:bottom w:val="none" w:sz="0" w:space="0" w:color="auto"/>
                <w:right w:val="none" w:sz="0" w:space="0" w:color="auto"/>
              </w:divBdr>
            </w:div>
          </w:divsChild>
        </w:div>
        <w:div w:id="1832671430">
          <w:marLeft w:val="0"/>
          <w:marRight w:val="0"/>
          <w:marTop w:val="0"/>
          <w:marBottom w:val="0"/>
          <w:divBdr>
            <w:top w:val="none" w:sz="0" w:space="0" w:color="auto"/>
            <w:left w:val="none" w:sz="0" w:space="0" w:color="auto"/>
            <w:bottom w:val="none" w:sz="0" w:space="0" w:color="auto"/>
            <w:right w:val="none" w:sz="0" w:space="0" w:color="auto"/>
          </w:divBdr>
          <w:divsChild>
            <w:div w:id="1107700471">
              <w:marLeft w:val="0"/>
              <w:marRight w:val="0"/>
              <w:marTop w:val="0"/>
              <w:marBottom w:val="0"/>
              <w:divBdr>
                <w:top w:val="none" w:sz="0" w:space="0" w:color="auto"/>
                <w:left w:val="none" w:sz="0" w:space="0" w:color="auto"/>
                <w:bottom w:val="none" w:sz="0" w:space="0" w:color="auto"/>
                <w:right w:val="none" w:sz="0" w:space="0" w:color="auto"/>
              </w:divBdr>
            </w:div>
          </w:divsChild>
        </w:div>
        <w:div w:id="1905988200">
          <w:marLeft w:val="0"/>
          <w:marRight w:val="0"/>
          <w:marTop w:val="0"/>
          <w:marBottom w:val="0"/>
          <w:divBdr>
            <w:top w:val="none" w:sz="0" w:space="0" w:color="auto"/>
            <w:left w:val="none" w:sz="0" w:space="0" w:color="auto"/>
            <w:bottom w:val="none" w:sz="0" w:space="0" w:color="auto"/>
            <w:right w:val="none" w:sz="0" w:space="0" w:color="auto"/>
          </w:divBdr>
          <w:divsChild>
            <w:div w:id="138543410">
              <w:marLeft w:val="0"/>
              <w:marRight w:val="0"/>
              <w:marTop w:val="0"/>
              <w:marBottom w:val="0"/>
              <w:divBdr>
                <w:top w:val="none" w:sz="0" w:space="0" w:color="auto"/>
                <w:left w:val="none" w:sz="0" w:space="0" w:color="auto"/>
                <w:bottom w:val="none" w:sz="0" w:space="0" w:color="auto"/>
                <w:right w:val="none" w:sz="0" w:space="0" w:color="auto"/>
              </w:divBdr>
            </w:div>
          </w:divsChild>
        </w:div>
        <w:div w:id="1915773258">
          <w:marLeft w:val="0"/>
          <w:marRight w:val="0"/>
          <w:marTop w:val="0"/>
          <w:marBottom w:val="0"/>
          <w:divBdr>
            <w:top w:val="none" w:sz="0" w:space="0" w:color="auto"/>
            <w:left w:val="none" w:sz="0" w:space="0" w:color="auto"/>
            <w:bottom w:val="none" w:sz="0" w:space="0" w:color="auto"/>
            <w:right w:val="none" w:sz="0" w:space="0" w:color="auto"/>
          </w:divBdr>
          <w:divsChild>
            <w:div w:id="908419095">
              <w:marLeft w:val="0"/>
              <w:marRight w:val="0"/>
              <w:marTop w:val="0"/>
              <w:marBottom w:val="0"/>
              <w:divBdr>
                <w:top w:val="none" w:sz="0" w:space="0" w:color="auto"/>
                <w:left w:val="none" w:sz="0" w:space="0" w:color="auto"/>
                <w:bottom w:val="none" w:sz="0" w:space="0" w:color="auto"/>
                <w:right w:val="none" w:sz="0" w:space="0" w:color="auto"/>
              </w:divBdr>
            </w:div>
          </w:divsChild>
        </w:div>
        <w:div w:id="1925987586">
          <w:marLeft w:val="0"/>
          <w:marRight w:val="0"/>
          <w:marTop w:val="0"/>
          <w:marBottom w:val="0"/>
          <w:divBdr>
            <w:top w:val="none" w:sz="0" w:space="0" w:color="auto"/>
            <w:left w:val="none" w:sz="0" w:space="0" w:color="auto"/>
            <w:bottom w:val="none" w:sz="0" w:space="0" w:color="auto"/>
            <w:right w:val="none" w:sz="0" w:space="0" w:color="auto"/>
          </w:divBdr>
          <w:divsChild>
            <w:div w:id="1905484987">
              <w:marLeft w:val="0"/>
              <w:marRight w:val="0"/>
              <w:marTop w:val="0"/>
              <w:marBottom w:val="0"/>
              <w:divBdr>
                <w:top w:val="none" w:sz="0" w:space="0" w:color="auto"/>
                <w:left w:val="none" w:sz="0" w:space="0" w:color="auto"/>
                <w:bottom w:val="none" w:sz="0" w:space="0" w:color="auto"/>
                <w:right w:val="none" w:sz="0" w:space="0" w:color="auto"/>
              </w:divBdr>
            </w:div>
          </w:divsChild>
        </w:div>
        <w:div w:id="1988972274">
          <w:marLeft w:val="0"/>
          <w:marRight w:val="0"/>
          <w:marTop w:val="0"/>
          <w:marBottom w:val="0"/>
          <w:divBdr>
            <w:top w:val="none" w:sz="0" w:space="0" w:color="auto"/>
            <w:left w:val="none" w:sz="0" w:space="0" w:color="auto"/>
            <w:bottom w:val="none" w:sz="0" w:space="0" w:color="auto"/>
            <w:right w:val="none" w:sz="0" w:space="0" w:color="auto"/>
          </w:divBdr>
          <w:divsChild>
            <w:div w:id="429276517">
              <w:marLeft w:val="0"/>
              <w:marRight w:val="0"/>
              <w:marTop w:val="0"/>
              <w:marBottom w:val="0"/>
              <w:divBdr>
                <w:top w:val="none" w:sz="0" w:space="0" w:color="auto"/>
                <w:left w:val="none" w:sz="0" w:space="0" w:color="auto"/>
                <w:bottom w:val="none" w:sz="0" w:space="0" w:color="auto"/>
                <w:right w:val="none" w:sz="0" w:space="0" w:color="auto"/>
              </w:divBdr>
            </w:div>
          </w:divsChild>
        </w:div>
        <w:div w:id="2019187093">
          <w:marLeft w:val="0"/>
          <w:marRight w:val="0"/>
          <w:marTop w:val="0"/>
          <w:marBottom w:val="0"/>
          <w:divBdr>
            <w:top w:val="none" w:sz="0" w:space="0" w:color="auto"/>
            <w:left w:val="none" w:sz="0" w:space="0" w:color="auto"/>
            <w:bottom w:val="none" w:sz="0" w:space="0" w:color="auto"/>
            <w:right w:val="none" w:sz="0" w:space="0" w:color="auto"/>
          </w:divBdr>
          <w:divsChild>
            <w:div w:id="1292058338">
              <w:marLeft w:val="0"/>
              <w:marRight w:val="0"/>
              <w:marTop w:val="0"/>
              <w:marBottom w:val="0"/>
              <w:divBdr>
                <w:top w:val="none" w:sz="0" w:space="0" w:color="auto"/>
                <w:left w:val="none" w:sz="0" w:space="0" w:color="auto"/>
                <w:bottom w:val="none" w:sz="0" w:space="0" w:color="auto"/>
                <w:right w:val="none" w:sz="0" w:space="0" w:color="auto"/>
              </w:divBdr>
            </w:div>
          </w:divsChild>
        </w:div>
        <w:div w:id="2052414982">
          <w:marLeft w:val="0"/>
          <w:marRight w:val="0"/>
          <w:marTop w:val="0"/>
          <w:marBottom w:val="0"/>
          <w:divBdr>
            <w:top w:val="none" w:sz="0" w:space="0" w:color="auto"/>
            <w:left w:val="none" w:sz="0" w:space="0" w:color="auto"/>
            <w:bottom w:val="none" w:sz="0" w:space="0" w:color="auto"/>
            <w:right w:val="none" w:sz="0" w:space="0" w:color="auto"/>
          </w:divBdr>
          <w:divsChild>
            <w:div w:id="1067847971">
              <w:marLeft w:val="0"/>
              <w:marRight w:val="0"/>
              <w:marTop w:val="0"/>
              <w:marBottom w:val="0"/>
              <w:divBdr>
                <w:top w:val="none" w:sz="0" w:space="0" w:color="auto"/>
                <w:left w:val="none" w:sz="0" w:space="0" w:color="auto"/>
                <w:bottom w:val="none" w:sz="0" w:space="0" w:color="auto"/>
                <w:right w:val="none" w:sz="0" w:space="0" w:color="auto"/>
              </w:divBdr>
            </w:div>
          </w:divsChild>
        </w:div>
        <w:div w:id="2053070002">
          <w:marLeft w:val="0"/>
          <w:marRight w:val="0"/>
          <w:marTop w:val="0"/>
          <w:marBottom w:val="0"/>
          <w:divBdr>
            <w:top w:val="none" w:sz="0" w:space="0" w:color="auto"/>
            <w:left w:val="none" w:sz="0" w:space="0" w:color="auto"/>
            <w:bottom w:val="none" w:sz="0" w:space="0" w:color="auto"/>
            <w:right w:val="none" w:sz="0" w:space="0" w:color="auto"/>
          </w:divBdr>
          <w:divsChild>
            <w:div w:id="10080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77050">
      <w:bodyDiv w:val="1"/>
      <w:marLeft w:val="0"/>
      <w:marRight w:val="0"/>
      <w:marTop w:val="0"/>
      <w:marBottom w:val="0"/>
      <w:divBdr>
        <w:top w:val="none" w:sz="0" w:space="0" w:color="auto"/>
        <w:left w:val="none" w:sz="0" w:space="0" w:color="auto"/>
        <w:bottom w:val="none" w:sz="0" w:space="0" w:color="auto"/>
        <w:right w:val="none" w:sz="0" w:space="0" w:color="auto"/>
      </w:divBdr>
    </w:div>
    <w:div w:id="1592274483">
      <w:bodyDiv w:val="1"/>
      <w:marLeft w:val="0"/>
      <w:marRight w:val="0"/>
      <w:marTop w:val="0"/>
      <w:marBottom w:val="0"/>
      <w:divBdr>
        <w:top w:val="none" w:sz="0" w:space="0" w:color="auto"/>
        <w:left w:val="none" w:sz="0" w:space="0" w:color="auto"/>
        <w:bottom w:val="none" w:sz="0" w:space="0" w:color="auto"/>
        <w:right w:val="none" w:sz="0" w:space="0" w:color="auto"/>
      </w:divBdr>
    </w:div>
    <w:div w:id="1624726996">
      <w:bodyDiv w:val="1"/>
      <w:marLeft w:val="0"/>
      <w:marRight w:val="0"/>
      <w:marTop w:val="0"/>
      <w:marBottom w:val="0"/>
      <w:divBdr>
        <w:top w:val="none" w:sz="0" w:space="0" w:color="auto"/>
        <w:left w:val="none" w:sz="0" w:space="0" w:color="auto"/>
        <w:bottom w:val="none" w:sz="0" w:space="0" w:color="auto"/>
        <w:right w:val="none" w:sz="0" w:space="0" w:color="auto"/>
      </w:divBdr>
    </w:div>
    <w:div w:id="1637906552">
      <w:bodyDiv w:val="1"/>
      <w:marLeft w:val="0"/>
      <w:marRight w:val="0"/>
      <w:marTop w:val="0"/>
      <w:marBottom w:val="0"/>
      <w:divBdr>
        <w:top w:val="none" w:sz="0" w:space="0" w:color="auto"/>
        <w:left w:val="none" w:sz="0" w:space="0" w:color="auto"/>
        <w:bottom w:val="none" w:sz="0" w:space="0" w:color="auto"/>
        <w:right w:val="none" w:sz="0" w:space="0" w:color="auto"/>
      </w:divBdr>
    </w:div>
    <w:div w:id="1670675557">
      <w:bodyDiv w:val="1"/>
      <w:marLeft w:val="0"/>
      <w:marRight w:val="0"/>
      <w:marTop w:val="0"/>
      <w:marBottom w:val="0"/>
      <w:divBdr>
        <w:top w:val="none" w:sz="0" w:space="0" w:color="auto"/>
        <w:left w:val="none" w:sz="0" w:space="0" w:color="auto"/>
        <w:bottom w:val="none" w:sz="0" w:space="0" w:color="auto"/>
        <w:right w:val="none" w:sz="0" w:space="0" w:color="auto"/>
      </w:divBdr>
    </w:div>
    <w:div w:id="1683127338">
      <w:bodyDiv w:val="1"/>
      <w:marLeft w:val="0"/>
      <w:marRight w:val="0"/>
      <w:marTop w:val="0"/>
      <w:marBottom w:val="0"/>
      <w:divBdr>
        <w:top w:val="none" w:sz="0" w:space="0" w:color="auto"/>
        <w:left w:val="none" w:sz="0" w:space="0" w:color="auto"/>
        <w:bottom w:val="none" w:sz="0" w:space="0" w:color="auto"/>
        <w:right w:val="none" w:sz="0" w:space="0" w:color="auto"/>
      </w:divBdr>
    </w:div>
    <w:div w:id="1714771596">
      <w:bodyDiv w:val="1"/>
      <w:marLeft w:val="0"/>
      <w:marRight w:val="0"/>
      <w:marTop w:val="0"/>
      <w:marBottom w:val="0"/>
      <w:divBdr>
        <w:top w:val="none" w:sz="0" w:space="0" w:color="auto"/>
        <w:left w:val="none" w:sz="0" w:space="0" w:color="auto"/>
        <w:bottom w:val="none" w:sz="0" w:space="0" w:color="auto"/>
        <w:right w:val="none" w:sz="0" w:space="0" w:color="auto"/>
      </w:divBdr>
      <w:divsChild>
        <w:div w:id="39746217">
          <w:marLeft w:val="0"/>
          <w:marRight w:val="0"/>
          <w:marTop w:val="0"/>
          <w:marBottom w:val="0"/>
          <w:divBdr>
            <w:top w:val="none" w:sz="0" w:space="0" w:color="auto"/>
            <w:left w:val="none" w:sz="0" w:space="0" w:color="auto"/>
            <w:bottom w:val="none" w:sz="0" w:space="0" w:color="auto"/>
            <w:right w:val="none" w:sz="0" w:space="0" w:color="auto"/>
          </w:divBdr>
        </w:div>
        <w:div w:id="582449562">
          <w:marLeft w:val="0"/>
          <w:marRight w:val="0"/>
          <w:marTop w:val="0"/>
          <w:marBottom w:val="0"/>
          <w:divBdr>
            <w:top w:val="none" w:sz="0" w:space="0" w:color="auto"/>
            <w:left w:val="none" w:sz="0" w:space="0" w:color="auto"/>
            <w:bottom w:val="none" w:sz="0" w:space="0" w:color="auto"/>
            <w:right w:val="none" w:sz="0" w:space="0" w:color="auto"/>
          </w:divBdr>
        </w:div>
        <w:div w:id="712846416">
          <w:marLeft w:val="0"/>
          <w:marRight w:val="0"/>
          <w:marTop w:val="0"/>
          <w:marBottom w:val="0"/>
          <w:divBdr>
            <w:top w:val="none" w:sz="0" w:space="0" w:color="auto"/>
            <w:left w:val="none" w:sz="0" w:space="0" w:color="auto"/>
            <w:bottom w:val="none" w:sz="0" w:space="0" w:color="auto"/>
            <w:right w:val="none" w:sz="0" w:space="0" w:color="auto"/>
          </w:divBdr>
        </w:div>
        <w:div w:id="780150247">
          <w:marLeft w:val="0"/>
          <w:marRight w:val="0"/>
          <w:marTop w:val="0"/>
          <w:marBottom w:val="0"/>
          <w:divBdr>
            <w:top w:val="none" w:sz="0" w:space="0" w:color="auto"/>
            <w:left w:val="none" w:sz="0" w:space="0" w:color="auto"/>
            <w:bottom w:val="none" w:sz="0" w:space="0" w:color="auto"/>
            <w:right w:val="none" w:sz="0" w:space="0" w:color="auto"/>
          </w:divBdr>
        </w:div>
        <w:div w:id="1103723291">
          <w:marLeft w:val="0"/>
          <w:marRight w:val="0"/>
          <w:marTop w:val="0"/>
          <w:marBottom w:val="0"/>
          <w:divBdr>
            <w:top w:val="none" w:sz="0" w:space="0" w:color="auto"/>
            <w:left w:val="none" w:sz="0" w:space="0" w:color="auto"/>
            <w:bottom w:val="none" w:sz="0" w:space="0" w:color="auto"/>
            <w:right w:val="none" w:sz="0" w:space="0" w:color="auto"/>
          </w:divBdr>
        </w:div>
        <w:div w:id="1234970007">
          <w:marLeft w:val="0"/>
          <w:marRight w:val="0"/>
          <w:marTop w:val="0"/>
          <w:marBottom w:val="0"/>
          <w:divBdr>
            <w:top w:val="none" w:sz="0" w:space="0" w:color="auto"/>
            <w:left w:val="none" w:sz="0" w:space="0" w:color="auto"/>
            <w:bottom w:val="none" w:sz="0" w:space="0" w:color="auto"/>
            <w:right w:val="none" w:sz="0" w:space="0" w:color="auto"/>
          </w:divBdr>
        </w:div>
        <w:div w:id="1943371683">
          <w:marLeft w:val="0"/>
          <w:marRight w:val="0"/>
          <w:marTop w:val="0"/>
          <w:marBottom w:val="0"/>
          <w:divBdr>
            <w:top w:val="none" w:sz="0" w:space="0" w:color="auto"/>
            <w:left w:val="none" w:sz="0" w:space="0" w:color="auto"/>
            <w:bottom w:val="none" w:sz="0" w:space="0" w:color="auto"/>
            <w:right w:val="none" w:sz="0" w:space="0" w:color="auto"/>
          </w:divBdr>
        </w:div>
      </w:divsChild>
    </w:div>
    <w:div w:id="1737514767">
      <w:bodyDiv w:val="1"/>
      <w:marLeft w:val="0"/>
      <w:marRight w:val="0"/>
      <w:marTop w:val="0"/>
      <w:marBottom w:val="0"/>
      <w:divBdr>
        <w:top w:val="none" w:sz="0" w:space="0" w:color="auto"/>
        <w:left w:val="none" w:sz="0" w:space="0" w:color="auto"/>
        <w:bottom w:val="none" w:sz="0" w:space="0" w:color="auto"/>
        <w:right w:val="none" w:sz="0" w:space="0" w:color="auto"/>
      </w:divBdr>
    </w:div>
    <w:div w:id="1771319909">
      <w:bodyDiv w:val="1"/>
      <w:marLeft w:val="0"/>
      <w:marRight w:val="0"/>
      <w:marTop w:val="0"/>
      <w:marBottom w:val="0"/>
      <w:divBdr>
        <w:top w:val="none" w:sz="0" w:space="0" w:color="auto"/>
        <w:left w:val="none" w:sz="0" w:space="0" w:color="auto"/>
        <w:bottom w:val="none" w:sz="0" w:space="0" w:color="auto"/>
        <w:right w:val="none" w:sz="0" w:space="0" w:color="auto"/>
      </w:divBdr>
      <w:divsChild>
        <w:div w:id="92868894">
          <w:marLeft w:val="0"/>
          <w:marRight w:val="0"/>
          <w:marTop w:val="0"/>
          <w:marBottom w:val="0"/>
          <w:divBdr>
            <w:top w:val="none" w:sz="0" w:space="0" w:color="auto"/>
            <w:left w:val="none" w:sz="0" w:space="0" w:color="auto"/>
            <w:bottom w:val="none" w:sz="0" w:space="0" w:color="auto"/>
            <w:right w:val="none" w:sz="0" w:space="0" w:color="auto"/>
          </w:divBdr>
        </w:div>
        <w:div w:id="544408037">
          <w:marLeft w:val="0"/>
          <w:marRight w:val="0"/>
          <w:marTop w:val="0"/>
          <w:marBottom w:val="0"/>
          <w:divBdr>
            <w:top w:val="none" w:sz="0" w:space="0" w:color="auto"/>
            <w:left w:val="none" w:sz="0" w:space="0" w:color="auto"/>
            <w:bottom w:val="none" w:sz="0" w:space="0" w:color="auto"/>
            <w:right w:val="none" w:sz="0" w:space="0" w:color="auto"/>
          </w:divBdr>
        </w:div>
        <w:div w:id="675881976">
          <w:marLeft w:val="0"/>
          <w:marRight w:val="0"/>
          <w:marTop w:val="0"/>
          <w:marBottom w:val="0"/>
          <w:divBdr>
            <w:top w:val="none" w:sz="0" w:space="0" w:color="auto"/>
            <w:left w:val="none" w:sz="0" w:space="0" w:color="auto"/>
            <w:bottom w:val="none" w:sz="0" w:space="0" w:color="auto"/>
            <w:right w:val="none" w:sz="0" w:space="0" w:color="auto"/>
          </w:divBdr>
          <w:divsChild>
            <w:div w:id="1160535214">
              <w:marLeft w:val="-75"/>
              <w:marRight w:val="0"/>
              <w:marTop w:val="30"/>
              <w:marBottom w:val="30"/>
              <w:divBdr>
                <w:top w:val="none" w:sz="0" w:space="0" w:color="auto"/>
                <w:left w:val="none" w:sz="0" w:space="0" w:color="auto"/>
                <w:bottom w:val="none" w:sz="0" w:space="0" w:color="auto"/>
                <w:right w:val="none" w:sz="0" w:space="0" w:color="auto"/>
              </w:divBdr>
              <w:divsChild>
                <w:div w:id="537163244">
                  <w:marLeft w:val="0"/>
                  <w:marRight w:val="0"/>
                  <w:marTop w:val="0"/>
                  <w:marBottom w:val="0"/>
                  <w:divBdr>
                    <w:top w:val="none" w:sz="0" w:space="0" w:color="auto"/>
                    <w:left w:val="none" w:sz="0" w:space="0" w:color="auto"/>
                    <w:bottom w:val="none" w:sz="0" w:space="0" w:color="auto"/>
                    <w:right w:val="none" w:sz="0" w:space="0" w:color="auto"/>
                  </w:divBdr>
                  <w:divsChild>
                    <w:div w:id="499924942">
                      <w:marLeft w:val="0"/>
                      <w:marRight w:val="0"/>
                      <w:marTop w:val="0"/>
                      <w:marBottom w:val="0"/>
                      <w:divBdr>
                        <w:top w:val="none" w:sz="0" w:space="0" w:color="auto"/>
                        <w:left w:val="none" w:sz="0" w:space="0" w:color="auto"/>
                        <w:bottom w:val="none" w:sz="0" w:space="0" w:color="auto"/>
                        <w:right w:val="none" w:sz="0" w:space="0" w:color="auto"/>
                      </w:divBdr>
                    </w:div>
                    <w:div w:id="671949959">
                      <w:marLeft w:val="0"/>
                      <w:marRight w:val="0"/>
                      <w:marTop w:val="0"/>
                      <w:marBottom w:val="0"/>
                      <w:divBdr>
                        <w:top w:val="none" w:sz="0" w:space="0" w:color="auto"/>
                        <w:left w:val="none" w:sz="0" w:space="0" w:color="auto"/>
                        <w:bottom w:val="none" w:sz="0" w:space="0" w:color="auto"/>
                        <w:right w:val="none" w:sz="0" w:space="0" w:color="auto"/>
                      </w:divBdr>
                    </w:div>
                    <w:div w:id="957761088">
                      <w:marLeft w:val="0"/>
                      <w:marRight w:val="0"/>
                      <w:marTop w:val="0"/>
                      <w:marBottom w:val="0"/>
                      <w:divBdr>
                        <w:top w:val="none" w:sz="0" w:space="0" w:color="auto"/>
                        <w:left w:val="none" w:sz="0" w:space="0" w:color="auto"/>
                        <w:bottom w:val="none" w:sz="0" w:space="0" w:color="auto"/>
                        <w:right w:val="none" w:sz="0" w:space="0" w:color="auto"/>
                      </w:divBdr>
                    </w:div>
                    <w:div w:id="1177695451">
                      <w:marLeft w:val="0"/>
                      <w:marRight w:val="0"/>
                      <w:marTop w:val="0"/>
                      <w:marBottom w:val="0"/>
                      <w:divBdr>
                        <w:top w:val="none" w:sz="0" w:space="0" w:color="auto"/>
                        <w:left w:val="none" w:sz="0" w:space="0" w:color="auto"/>
                        <w:bottom w:val="none" w:sz="0" w:space="0" w:color="auto"/>
                        <w:right w:val="none" w:sz="0" w:space="0" w:color="auto"/>
                      </w:divBdr>
                    </w:div>
                    <w:div w:id="1396123987">
                      <w:marLeft w:val="0"/>
                      <w:marRight w:val="0"/>
                      <w:marTop w:val="0"/>
                      <w:marBottom w:val="0"/>
                      <w:divBdr>
                        <w:top w:val="none" w:sz="0" w:space="0" w:color="auto"/>
                        <w:left w:val="none" w:sz="0" w:space="0" w:color="auto"/>
                        <w:bottom w:val="none" w:sz="0" w:space="0" w:color="auto"/>
                        <w:right w:val="none" w:sz="0" w:space="0" w:color="auto"/>
                      </w:divBdr>
                    </w:div>
                    <w:div w:id="1525898606">
                      <w:marLeft w:val="0"/>
                      <w:marRight w:val="0"/>
                      <w:marTop w:val="0"/>
                      <w:marBottom w:val="0"/>
                      <w:divBdr>
                        <w:top w:val="none" w:sz="0" w:space="0" w:color="auto"/>
                        <w:left w:val="none" w:sz="0" w:space="0" w:color="auto"/>
                        <w:bottom w:val="none" w:sz="0" w:space="0" w:color="auto"/>
                        <w:right w:val="none" w:sz="0" w:space="0" w:color="auto"/>
                      </w:divBdr>
                    </w:div>
                    <w:div w:id="1572153589">
                      <w:marLeft w:val="0"/>
                      <w:marRight w:val="0"/>
                      <w:marTop w:val="0"/>
                      <w:marBottom w:val="0"/>
                      <w:divBdr>
                        <w:top w:val="none" w:sz="0" w:space="0" w:color="auto"/>
                        <w:left w:val="none" w:sz="0" w:space="0" w:color="auto"/>
                        <w:bottom w:val="none" w:sz="0" w:space="0" w:color="auto"/>
                        <w:right w:val="none" w:sz="0" w:space="0" w:color="auto"/>
                      </w:divBdr>
                    </w:div>
                    <w:div w:id="1614483393">
                      <w:marLeft w:val="0"/>
                      <w:marRight w:val="0"/>
                      <w:marTop w:val="0"/>
                      <w:marBottom w:val="0"/>
                      <w:divBdr>
                        <w:top w:val="none" w:sz="0" w:space="0" w:color="auto"/>
                        <w:left w:val="none" w:sz="0" w:space="0" w:color="auto"/>
                        <w:bottom w:val="none" w:sz="0" w:space="0" w:color="auto"/>
                        <w:right w:val="none" w:sz="0" w:space="0" w:color="auto"/>
                      </w:divBdr>
                    </w:div>
                    <w:div w:id="1805807313">
                      <w:marLeft w:val="0"/>
                      <w:marRight w:val="0"/>
                      <w:marTop w:val="0"/>
                      <w:marBottom w:val="0"/>
                      <w:divBdr>
                        <w:top w:val="none" w:sz="0" w:space="0" w:color="auto"/>
                        <w:left w:val="none" w:sz="0" w:space="0" w:color="auto"/>
                        <w:bottom w:val="none" w:sz="0" w:space="0" w:color="auto"/>
                        <w:right w:val="none" w:sz="0" w:space="0" w:color="auto"/>
                      </w:divBdr>
                    </w:div>
                    <w:div w:id="1885094454">
                      <w:marLeft w:val="0"/>
                      <w:marRight w:val="0"/>
                      <w:marTop w:val="0"/>
                      <w:marBottom w:val="0"/>
                      <w:divBdr>
                        <w:top w:val="none" w:sz="0" w:space="0" w:color="auto"/>
                        <w:left w:val="none" w:sz="0" w:space="0" w:color="auto"/>
                        <w:bottom w:val="none" w:sz="0" w:space="0" w:color="auto"/>
                        <w:right w:val="none" w:sz="0" w:space="0" w:color="auto"/>
                      </w:divBdr>
                    </w:div>
                    <w:div w:id="2054185832">
                      <w:marLeft w:val="0"/>
                      <w:marRight w:val="0"/>
                      <w:marTop w:val="0"/>
                      <w:marBottom w:val="0"/>
                      <w:divBdr>
                        <w:top w:val="none" w:sz="0" w:space="0" w:color="auto"/>
                        <w:left w:val="none" w:sz="0" w:space="0" w:color="auto"/>
                        <w:bottom w:val="none" w:sz="0" w:space="0" w:color="auto"/>
                        <w:right w:val="none" w:sz="0" w:space="0" w:color="auto"/>
                      </w:divBdr>
                    </w:div>
                  </w:divsChild>
                </w:div>
                <w:div w:id="1179733980">
                  <w:marLeft w:val="0"/>
                  <w:marRight w:val="0"/>
                  <w:marTop w:val="0"/>
                  <w:marBottom w:val="0"/>
                  <w:divBdr>
                    <w:top w:val="none" w:sz="0" w:space="0" w:color="auto"/>
                    <w:left w:val="none" w:sz="0" w:space="0" w:color="auto"/>
                    <w:bottom w:val="none" w:sz="0" w:space="0" w:color="auto"/>
                    <w:right w:val="none" w:sz="0" w:space="0" w:color="auto"/>
                  </w:divBdr>
                  <w:divsChild>
                    <w:div w:id="175794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919167">
          <w:marLeft w:val="0"/>
          <w:marRight w:val="0"/>
          <w:marTop w:val="0"/>
          <w:marBottom w:val="0"/>
          <w:divBdr>
            <w:top w:val="none" w:sz="0" w:space="0" w:color="auto"/>
            <w:left w:val="none" w:sz="0" w:space="0" w:color="auto"/>
            <w:bottom w:val="none" w:sz="0" w:space="0" w:color="auto"/>
            <w:right w:val="none" w:sz="0" w:space="0" w:color="auto"/>
          </w:divBdr>
          <w:divsChild>
            <w:div w:id="663555714">
              <w:marLeft w:val="-75"/>
              <w:marRight w:val="0"/>
              <w:marTop w:val="30"/>
              <w:marBottom w:val="30"/>
              <w:divBdr>
                <w:top w:val="none" w:sz="0" w:space="0" w:color="auto"/>
                <w:left w:val="none" w:sz="0" w:space="0" w:color="auto"/>
                <w:bottom w:val="none" w:sz="0" w:space="0" w:color="auto"/>
                <w:right w:val="none" w:sz="0" w:space="0" w:color="auto"/>
              </w:divBdr>
              <w:divsChild>
                <w:div w:id="394237">
                  <w:marLeft w:val="0"/>
                  <w:marRight w:val="0"/>
                  <w:marTop w:val="0"/>
                  <w:marBottom w:val="0"/>
                  <w:divBdr>
                    <w:top w:val="none" w:sz="0" w:space="0" w:color="auto"/>
                    <w:left w:val="none" w:sz="0" w:space="0" w:color="auto"/>
                    <w:bottom w:val="none" w:sz="0" w:space="0" w:color="auto"/>
                    <w:right w:val="none" w:sz="0" w:space="0" w:color="auto"/>
                  </w:divBdr>
                  <w:divsChild>
                    <w:div w:id="1953516873">
                      <w:marLeft w:val="0"/>
                      <w:marRight w:val="0"/>
                      <w:marTop w:val="0"/>
                      <w:marBottom w:val="0"/>
                      <w:divBdr>
                        <w:top w:val="none" w:sz="0" w:space="0" w:color="auto"/>
                        <w:left w:val="none" w:sz="0" w:space="0" w:color="auto"/>
                        <w:bottom w:val="none" w:sz="0" w:space="0" w:color="auto"/>
                        <w:right w:val="none" w:sz="0" w:space="0" w:color="auto"/>
                      </w:divBdr>
                    </w:div>
                  </w:divsChild>
                </w:div>
                <w:div w:id="1670928">
                  <w:marLeft w:val="0"/>
                  <w:marRight w:val="0"/>
                  <w:marTop w:val="0"/>
                  <w:marBottom w:val="0"/>
                  <w:divBdr>
                    <w:top w:val="none" w:sz="0" w:space="0" w:color="auto"/>
                    <w:left w:val="none" w:sz="0" w:space="0" w:color="auto"/>
                    <w:bottom w:val="none" w:sz="0" w:space="0" w:color="auto"/>
                    <w:right w:val="none" w:sz="0" w:space="0" w:color="auto"/>
                  </w:divBdr>
                  <w:divsChild>
                    <w:div w:id="1930429156">
                      <w:marLeft w:val="0"/>
                      <w:marRight w:val="0"/>
                      <w:marTop w:val="0"/>
                      <w:marBottom w:val="0"/>
                      <w:divBdr>
                        <w:top w:val="none" w:sz="0" w:space="0" w:color="auto"/>
                        <w:left w:val="none" w:sz="0" w:space="0" w:color="auto"/>
                        <w:bottom w:val="none" w:sz="0" w:space="0" w:color="auto"/>
                        <w:right w:val="none" w:sz="0" w:space="0" w:color="auto"/>
                      </w:divBdr>
                    </w:div>
                  </w:divsChild>
                </w:div>
                <w:div w:id="116413515">
                  <w:marLeft w:val="0"/>
                  <w:marRight w:val="0"/>
                  <w:marTop w:val="0"/>
                  <w:marBottom w:val="0"/>
                  <w:divBdr>
                    <w:top w:val="none" w:sz="0" w:space="0" w:color="auto"/>
                    <w:left w:val="none" w:sz="0" w:space="0" w:color="auto"/>
                    <w:bottom w:val="none" w:sz="0" w:space="0" w:color="auto"/>
                    <w:right w:val="none" w:sz="0" w:space="0" w:color="auto"/>
                  </w:divBdr>
                  <w:divsChild>
                    <w:div w:id="16976066">
                      <w:marLeft w:val="0"/>
                      <w:marRight w:val="0"/>
                      <w:marTop w:val="0"/>
                      <w:marBottom w:val="0"/>
                      <w:divBdr>
                        <w:top w:val="none" w:sz="0" w:space="0" w:color="auto"/>
                        <w:left w:val="none" w:sz="0" w:space="0" w:color="auto"/>
                        <w:bottom w:val="none" w:sz="0" w:space="0" w:color="auto"/>
                        <w:right w:val="none" w:sz="0" w:space="0" w:color="auto"/>
                      </w:divBdr>
                    </w:div>
                  </w:divsChild>
                </w:div>
                <w:div w:id="121047596">
                  <w:marLeft w:val="0"/>
                  <w:marRight w:val="0"/>
                  <w:marTop w:val="0"/>
                  <w:marBottom w:val="0"/>
                  <w:divBdr>
                    <w:top w:val="none" w:sz="0" w:space="0" w:color="auto"/>
                    <w:left w:val="none" w:sz="0" w:space="0" w:color="auto"/>
                    <w:bottom w:val="none" w:sz="0" w:space="0" w:color="auto"/>
                    <w:right w:val="none" w:sz="0" w:space="0" w:color="auto"/>
                  </w:divBdr>
                  <w:divsChild>
                    <w:div w:id="1384980449">
                      <w:marLeft w:val="0"/>
                      <w:marRight w:val="0"/>
                      <w:marTop w:val="0"/>
                      <w:marBottom w:val="0"/>
                      <w:divBdr>
                        <w:top w:val="none" w:sz="0" w:space="0" w:color="auto"/>
                        <w:left w:val="none" w:sz="0" w:space="0" w:color="auto"/>
                        <w:bottom w:val="none" w:sz="0" w:space="0" w:color="auto"/>
                        <w:right w:val="none" w:sz="0" w:space="0" w:color="auto"/>
                      </w:divBdr>
                    </w:div>
                  </w:divsChild>
                </w:div>
                <w:div w:id="182063527">
                  <w:marLeft w:val="0"/>
                  <w:marRight w:val="0"/>
                  <w:marTop w:val="0"/>
                  <w:marBottom w:val="0"/>
                  <w:divBdr>
                    <w:top w:val="none" w:sz="0" w:space="0" w:color="auto"/>
                    <w:left w:val="none" w:sz="0" w:space="0" w:color="auto"/>
                    <w:bottom w:val="none" w:sz="0" w:space="0" w:color="auto"/>
                    <w:right w:val="none" w:sz="0" w:space="0" w:color="auto"/>
                  </w:divBdr>
                  <w:divsChild>
                    <w:div w:id="761411775">
                      <w:marLeft w:val="0"/>
                      <w:marRight w:val="0"/>
                      <w:marTop w:val="0"/>
                      <w:marBottom w:val="0"/>
                      <w:divBdr>
                        <w:top w:val="none" w:sz="0" w:space="0" w:color="auto"/>
                        <w:left w:val="none" w:sz="0" w:space="0" w:color="auto"/>
                        <w:bottom w:val="none" w:sz="0" w:space="0" w:color="auto"/>
                        <w:right w:val="none" w:sz="0" w:space="0" w:color="auto"/>
                      </w:divBdr>
                    </w:div>
                  </w:divsChild>
                </w:div>
                <w:div w:id="200479677">
                  <w:marLeft w:val="0"/>
                  <w:marRight w:val="0"/>
                  <w:marTop w:val="0"/>
                  <w:marBottom w:val="0"/>
                  <w:divBdr>
                    <w:top w:val="none" w:sz="0" w:space="0" w:color="auto"/>
                    <w:left w:val="none" w:sz="0" w:space="0" w:color="auto"/>
                    <w:bottom w:val="none" w:sz="0" w:space="0" w:color="auto"/>
                    <w:right w:val="none" w:sz="0" w:space="0" w:color="auto"/>
                  </w:divBdr>
                  <w:divsChild>
                    <w:div w:id="357320215">
                      <w:marLeft w:val="0"/>
                      <w:marRight w:val="0"/>
                      <w:marTop w:val="0"/>
                      <w:marBottom w:val="0"/>
                      <w:divBdr>
                        <w:top w:val="none" w:sz="0" w:space="0" w:color="auto"/>
                        <w:left w:val="none" w:sz="0" w:space="0" w:color="auto"/>
                        <w:bottom w:val="none" w:sz="0" w:space="0" w:color="auto"/>
                        <w:right w:val="none" w:sz="0" w:space="0" w:color="auto"/>
                      </w:divBdr>
                    </w:div>
                    <w:div w:id="410545124">
                      <w:marLeft w:val="0"/>
                      <w:marRight w:val="0"/>
                      <w:marTop w:val="0"/>
                      <w:marBottom w:val="0"/>
                      <w:divBdr>
                        <w:top w:val="none" w:sz="0" w:space="0" w:color="auto"/>
                        <w:left w:val="none" w:sz="0" w:space="0" w:color="auto"/>
                        <w:bottom w:val="none" w:sz="0" w:space="0" w:color="auto"/>
                        <w:right w:val="none" w:sz="0" w:space="0" w:color="auto"/>
                      </w:divBdr>
                    </w:div>
                  </w:divsChild>
                </w:div>
                <w:div w:id="203642082">
                  <w:marLeft w:val="0"/>
                  <w:marRight w:val="0"/>
                  <w:marTop w:val="0"/>
                  <w:marBottom w:val="0"/>
                  <w:divBdr>
                    <w:top w:val="none" w:sz="0" w:space="0" w:color="auto"/>
                    <w:left w:val="none" w:sz="0" w:space="0" w:color="auto"/>
                    <w:bottom w:val="none" w:sz="0" w:space="0" w:color="auto"/>
                    <w:right w:val="none" w:sz="0" w:space="0" w:color="auto"/>
                  </w:divBdr>
                  <w:divsChild>
                    <w:div w:id="695077902">
                      <w:marLeft w:val="0"/>
                      <w:marRight w:val="0"/>
                      <w:marTop w:val="0"/>
                      <w:marBottom w:val="0"/>
                      <w:divBdr>
                        <w:top w:val="none" w:sz="0" w:space="0" w:color="auto"/>
                        <w:left w:val="none" w:sz="0" w:space="0" w:color="auto"/>
                        <w:bottom w:val="none" w:sz="0" w:space="0" w:color="auto"/>
                        <w:right w:val="none" w:sz="0" w:space="0" w:color="auto"/>
                      </w:divBdr>
                    </w:div>
                  </w:divsChild>
                </w:div>
                <w:div w:id="243075607">
                  <w:marLeft w:val="0"/>
                  <w:marRight w:val="0"/>
                  <w:marTop w:val="0"/>
                  <w:marBottom w:val="0"/>
                  <w:divBdr>
                    <w:top w:val="none" w:sz="0" w:space="0" w:color="auto"/>
                    <w:left w:val="none" w:sz="0" w:space="0" w:color="auto"/>
                    <w:bottom w:val="none" w:sz="0" w:space="0" w:color="auto"/>
                    <w:right w:val="none" w:sz="0" w:space="0" w:color="auto"/>
                  </w:divBdr>
                  <w:divsChild>
                    <w:div w:id="1187400703">
                      <w:marLeft w:val="0"/>
                      <w:marRight w:val="0"/>
                      <w:marTop w:val="0"/>
                      <w:marBottom w:val="0"/>
                      <w:divBdr>
                        <w:top w:val="none" w:sz="0" w:space="0" w:color="auto"/>
                        <w:left w:val="none" w:sz="0" w:space="0" w:color="auto"/>
                        <w:bottom w:val="none" w:sz="0" w:space="0" w:color="auto"/>
                        <w:right w:val="none" w:sz="0" w:space="0" w:color="auto"/>
                      </w:divBdr>
                    </w:div>
                  </w:divsChild>
                </w:div>
                <w:div w:id="349725319">
                  <w:marLeft w:val="0"/>
                  <w:marRight w:val="0"/>
                  <w:marTop w:val="0"/>
                  <w:marBottom w:val="0"/>
                  <w:divBdr>
                    <w:top w:val="none" w:sz="0" w:space="0" w:color="auto"/>
                    <w:left w:val="none" w:sz="0" w:space="0" w:color="auto"/>
                    <w:bottom w:val="none" w:sz="0" w:space="0" w:color="auto"/>
                    <w:right w:val="none" w:sz="0" w:space="0" w:color="auto"/>
                  </w:divBdr>
                  <w:divsChild>
                    <w:div w:id="459342879">
                      <w:marLeft w:val="0"/>
                      <w:marRight w:val="0"/>
                      <w:marTop w:val="0"/>
                      <w:marBottom w:val="0"/>
                      <w:divBdr>
                        <w:top w:val="none" w:sz="0" w:space="0" w:color="auto"/>
                        <w:left w:val="none" w:sz="0" w:space="0" w:color="auto"/>
                        <w:bottom w:val="none" w:sz="0" w:space="0" w:color="auto"/>
                        <w:right w:val="none" w:sz="0" w:space="0" w:color="auto"/>
                      </w:divBdr>
                    </w:div>
                  </w:divsChild>
                </w:div>
                <w:div w:id="417554431">
                  <w:marLeft w:val="0"/>
                  <w:marRight w:val="0"/>
                  <w:marTop w:val="0"/>
                  <w:marBottom w:val="0"/>
                  <w:divBdr>
                    <w:top w:val="none" w:sz="0" w:space="0" w:color="auto"/>
                    <w:left w:val="none" w:sz="0" w:space="0" w:color="auto"/>
                    <w:bottom w:val="none" w:sz="0" w:space="0" w:color="auto"/>
                    <w:right w:val="none" w:sz="0" w:space="0" w:color="auto"/>
                  </w:divBdr>
                  <w:divsChild>
                    <w:div w:id="667832990">
                      <w:marLeft w:val="0"/>
                      <w:marRight w:val="0"/>
                      <w:marTop w:val="0"/>
                      <w:marBottom w:val="0"/>
                      <w:divBdr>
                        <w:top w:val="none" w:sz="0" w:space="0" w:color="auto"/>
                        <w:left w:val="none" w:sz="0" w:space="0" w:color="auto"/>
                        <w:bottom w:val="none" w:sz="0" w:space="0" w:color="auto"/>
                        <w:right w:val="none" w:sz="0" w:space="0" w:color="auto"/>
                      </w:divBdr>
                    </w:div>
                  </w:divsChild>
                </w:div>
                <w:div w:id="523177616">
                  <w:marLeft w:val="0"/>
                  <w:marRight w:val="0"/>
                  <w:marTop w:val="0"/>
                  <w:marBottom w:val="0"/>
                  <w:divBdr>
                    <w:top w:val="none" w:sz="0" w:space="0" w:color="auto"/>
                    <w:left w:val="none" w:sz="0" w:space="0" w:color="auto"/>
                    <w:bottom w:val="none" w:sz="0" w:space="0" w:color="auto"/>
                    <w:right w:val="none" w:sz="0" w:space="0" w:color="auto"/>
                  </w:divBdr>
                  <w:divsChild>
                    <w:div w:id="747338741">
                      <w:marLeft w:val="0"/>
                      <w:marRight w:val="0"/>
                      <w:marTop w:val="0"/>
                      <w:marBottom w:val="0"/>
                      <w:divBdr>
                        <w:top w:val="none" w:sz="0" w:space="0" w:color="auto"/>
                        <w:left w:val="none" w:sz="0" w:space="0" w:color="auto"/>
                        <w:bottom w:val="none" w:sz="0" w:space="0" w:color="auto"/>
                        <w:right w:val="none" w:sz="0" w:space="0" w:color="auto"/>
                      </w:divBdr>
                    </w:div>
                  </w:divsChild>
                </w:div>
                <w:div w:id="555551769">
                  <w:marLeft w:val="0"/>
                  <w:marRight w:val="0"/>
                  <w:marTop w:val="0"/>
                  <w:marBottom w:val="0"/>
                  <w:divBdr>
                    <w:top w:val="none" w:sz="0" w:space="0" w:color="auto"/>
                    <w:left w:val="none" w:sz="0" w:space="0" w:color="auto"/>
                    <w:bottom w:val="none" w:sz="0" w:space="0" w:color="auto"/>
                    <w:right w:val="none" w:sz="0" w:space="0" w:color="auto"/>
                  </w:divBdr>
                  <w:divsChild>
                    <w:div w:id="734398962">
                      <w:marLeft w:val="0"/>
                      <w:marRight w:val="0"/>
                      <w:marTop w:val="0"/>
                      <w:marBottom w:val="0"/>
                      <w:divBdr>
                        <w:top w:val="none" w:sz="0" w:space="0" w:color="auto"/>
                        <w:left w:val="none" w:sz="0" w:space="0" w:color="auto"/>
                        <w:bottom w:val="none" w:sz="0" w:space="0" w:color="auto"/>
                        <w:right w:val="none" w:sz="0" w:space="0" w:color="auto"/>
                      </w:divBdr>
                    </w:div>
                  </w:divsChild>
                </w:div>
                <w:div w:id="626664392">
                  <w:marLeft w:val="0"/>
                  <w:marRight w:val="0"/>
                  <w:marTop w:val="0"/>
                  <w:marBottom w:val="0"/>
                  <w:divBdr>
                    <w:top w:val="none" w:sz="0" w:space="0" w:color="auto"/>
                    <w:left w:val="none" w:sz="0" w:space="0" w:color="auto"/>
                    <w:bottom w:val="none" w:sz="0" w:space="0" w:color="auto"/>
                    <w:right w:val="none" w:sz="0" w:space="0" w:color="auto"/>
                  </w:divBdr>
                  <w:divsChild>
                    <w:div w:id="989602853">
                      <w:marLeft w:val="0"/>
                      <w:marRight w:val="0"/>
                      <w:marTop w:val="0"/>
                      <w:marBottom w:val="0"/>
                      <w:divBdr>
                        <w:top w:val="none" w:sz="0" w:space="0" w:color="auto"/>
                        <w:left w:val="none" w:sz="0" w:space="0" w:color="auto"/>
                        <w:bottom w:val="none" w:sz="0" w:space="0" w:color="auto"/>
                        <w:right w:val="none" w:sz="0" w:space="0" w:color="auto"/>
                      </w:divBdr>
                    </w:div>
                  </w:divsChild>
                </w:div>
                <w:div w:id="726222420">
                  <w:marLeft w:val="0"/>
                  <w:marRight w:val="0"/>
                  <w:marTop w:val="0"/>
                  <w:marBottom w:val="0"/>
                  <w:divBdr>
                    <w:top w:val="none" w:sz="0" w:space="0" w:color="auto"/>
                    <w:left w:val="none" w:sz="0" w:space="0" w:color="auto"/>
                    <w:bottom w:val="none" w:sz="0" w:space="0" w:color="auto"/>
                    <w:right w:val="none" w:sz="0" w:space="0" w:color="auto"/>
                  </w:divBdr>
                  <w:divsChild>
                    <w:div w:id="677997820">
                      <w:marLeft w:val="0"/>
                      <w:marRight w:val="0"/>
                      <w:marTop w:val="0"/>
                      <w:marBottom w:val="0"/>
                      <w:divBdr>
                        <w:top w:val="none" w:sz="0" w:space="0" w:color="auto"/>
                        <w:left w:val="none" w:sz="0" w:space="0" w:color="auto"/>
                        <w:bottom w:val="none" w:sz="0" w:space="0" w:color="auto"/>
                        <w:right w:val="none" w:sz="0" w:space="0" w:color="auto"/>
                      </w:divBdr>
                    </w:div>
                  </w:divsChild>
                </w:div>
                <w:div w:id="833839809">
                  <w:marLeft w:val="0"/>
                  <w:marRight w:val="0"/>
                  <w:marTop w:val="0"/>
                  <w:marBottom w:val="0"/>
                  <w:divBdr>
                    <w:top w:val="none" w:sz="0" w:space="0" w:color="auto"/>
                    <w:left w:val="none" w:sz="0" w:space="0" w:color="auto"/>
                    <w:bottom w:val="none" w:sz="0" w:space="0" w:color="auto"/>
                    <w:right w:val="none" w:sz="0" w:space="0" w:color="auto"/>
                  </w:divBdr>
                  <w:divsChild>
                    <w:div w:id="654914058">
                      <w:marLeft w:val="0"/>
                      <w:marRight w:val="0"/>
                      <w:marTop w:val="0"/>
                      <w:marBottom w:val="0"/>
                      <w:divBdr>
                        <w:top w:val="none" w:sz="0" w:space="0" w:color="auto"/>
                        <w:left w:val="none" w:sz="0" w:space="0" w:color="auto"/>
                        <w:bottom w:val="none" w:sz="0" w:space="0" w:color="auto"/>
                        <w:right w:val="none" w:sz="0" w:space="0" w:color="auto"/>
                      </w:divBdr>
                    </w:div>
                    <w:div w:id="811599525">
                      <w:marLeft w:val="0"/>
                      <w:marRight w:val="0"/>
                      <w:marTop w:val="0"/>
                      <w:marBottom w:val="0"/>
                      <w:divBdr>
                        <w:top w:val="none" w:sz="0" w:space="0" w:color="auto"/>
                        <w:left w:val="none" w:sz="0" w:space="0" w:color="auto"/>
                        <w:bottom w:val="none" w:sz="0" w:space="0" w:color="auto"/>
                        <w:right w:val="none" w:sz="0" w:space="0" w:color="auto"/>
                      </w:divBdr>
                    </w:div>
                    <w:div w:id="812335481">
                      <w:marLeft w:val="0"/>
                      <w:marRight w:val="0"/>
                      <w:marTop w:val="0"/>
                      <w:marBottom w:val="0"/>
                      <w:divBdr>
                        <w:top w:val="none" w:sz="0" w:space="0" w:color="auto"/>
                        <w:left w:val="none" w:sz="0" w:space="0" w:color="auto"/>
                        <w:bottom w:val="none" w:sz="0" w:space="0" w:color="auto"/>
                        <w:right w:val="none" w:sz="0" w:space="0" w:color="auto"/>
                      </w:divBdr>
                    </w:div>
                    <w:div w:id="1012754801">
                      <w:marLeft w:val="0"/>
                      <w:marRight w:val="0"/>
                      <w:marTop w:val="0"/>
                      <w:marBottom w:val="0"/>
                      <w:divBdr>
                        <w:top w:val="none" w:sz="0" w:space="0" w:color="auto"/>
                        <w:left w:val="none" w:sz="0" w:space="0" w:color="auto"/>
                        <w:bottom w:val="none" w:sz="0" w:space="0" w:color="auto"/>
                        <w:right w:val="none" w:sz="0" w:space="0" w:color="auto"/>
                      </w:divBdr>
                    </w:div>
                    <w:div w:id="1136294071">
                      <w:marLeft w:val="0"/>
                      <w:marRight w:val="0"/>
                      <w:marTop w:val="0"/>
                      <w:marBottom w:val="0"/>
                      <w:divBdr>
                        <w:top w:val="none" w:sz="0" w:space="0" w:color="auto"/>
                        <w:left w:val="none" w:sz="0" w:space="0" w:color="auto"/>
                        <w:bottom w:val="none" w:sz="0" w:space="0" w:color="auto"/>
                        <w:right w:val="none" w:sz="0" w:space="0" w:color="auto"/>
                      </w:divBdr>
                    </w:div>
                    <w:div w:id="1724016322">
                      <w:marLeft w:val="0"/>
                      <w:marRight w:val="0"/>
                      <w:marTop w:val="0"/>
                      <w:marBottom w:val="0"/>
                      <w:divBdr>
                        <w:top w:val="none" w:sz="0" w:space="0" w:color="auto"/>
                        <w:left w:val="none" w:sz="0" w:space="0" w:color="auto"/>
                        <w:bottom w:val="none" w:sz="0" w:space="0" w:color="auto"/>
                        <w:right w:val="none" w:sz="0" w:space="0" w:color="auto"/>
                      </w:divBdr>
                    </w:div>
                    <w:div w:id="1726102016">
                      <w:marLeft w:val="0"/>
                      <w:marRight w:val="0"/>
                      <w:marTop w:val="0"/>
                      <w:marBottom w:val="0"/>
                      <w:divBdr>
                        <w:top w:val="none" w:sz="0" w:space="0" w:color="auto"/>
                        <w:left w:val="none" w:sz="0" w:space="0" w:color="auto"/>
                        <w:bottom w:val="none" w:sz="0" w:space="0" w:color="auto"/>
                        <w:right w:val="none" w:sz="0" w:space="0" w:color="auto"/>
                      </w:divBdr>
                    </w:div>
                  </w:divsChild>
                </w:div>
                <w:div w:id="928075438">
                  <w:marLeft w:val="0"/>
                  <w:marRight w:val="0"/>
                  <w:marTop w:val="0"/>
                  <w:marBottom w:val="0"/>
                  <w:divBdr>
                    <w:top w:val="none" w:sz="0" w:space="0" w:color="auto"/>
                    <w:left w:val="none" w:sz="0" w:space="0" w:color="auto"/>
                    <w:bottom w:val="none" w:sz="0" w:space="0" w:color="auto"/>
                    <w:right w:val="none" w:sz="0" w:space="0" w:color="auto"/>
                  </w:divBdr>
                  <w:divsChild>
                    <w:div w:id="791872213">
                      <w:marLeft w:val="0"/>
                      <w:marRight w:val="0"/>
                      <w:marTop w:val="0"/>
                      <w:marBottom w:val="0"/>
                      <w:divBdr>
                        <w:top w:val="none" w:sz="0" w:space="0" w:color="auto"/>
                        <w:left w:val="none" w:sz="0" w:space="0" w:color="auto"/>
                        <w:bottom w:val="none" w:sz="0" w:space="0" w:color="auto"/>
                        <w:right w:val="none" w:sz="0" w:space="0" w:color="auto"/>
                      </w:divBdr>
                    </w:div>
                  </w:divsChild>
                </w:div>
                <w:div w:id="1066034246">
                  <w:marLeft w:val="0"/>
                  <w:marRight w:val="0"/>
                  <w:marTop w:val="0"/>
                  <w:marBottom w:val="0"/>
                  <w:divBdr>
                    <w:top w:val="none" w:sz="0" w:space="0" w:color="auto"/>
                    <w:left w:val="none" w:sz="0" w:space="0" w:color="auto"/>
                    <w:bottom w:val="none" w:sz="0" w:space="0" w:color="auto"/>
                    <w:right w:val="none" w:sz="0" w:space="0" w:color="auto"/>
                  </w:divBdr>
                  <w:divsChild>
                    <w:div w:id="1242523838">
                      <w:marLeft w:val="0"/>
                      <w:marRight w:val="0"/>
                      <w:marTop w:val="0"/>
                      <w:marBottom w:val="0"/>
                      <w:divBdr>
                        <w:top w:val="none" w:sz="0" w:space="0" w:color="auto"/>
                        <w:left w:val="none" w:sz="0" w:space="0" w:color="auto"/>
                        <w:bottom w:val="none" w:sz="0" w:space="0" w:color="auto"/>
                        <w:right w:val="none" w:sz="0" w:space="0" w:color="auto"/>
                      </w:divBdr>
                    </w:div>
                    <w:div w:id="1794130463">
                      <w:marLeft w:val="0"/>
                      <w:marRight w:val="0"/>
                      <w:marTop w:val="0"/>
                      <w:marBottom w:val="0"/>
                      <w:divBdr>
                        <w:top w:val="none" w:sz="0" w:space="0" w:color="auto"/>
                        <w:left w:val="none" w:sz="0" w:space="0" w:color="auto"/>
                        <w:bottom w:val="none" w:sz="0" w:space="0" w:color="auto"/>
                        <w:right w:val="none" w:sz="0" w:space="0" w:color="auto"/>
                      </w:divBdr>
                    </w:div>
                  </w:divsChild>
                </w:div>
                <w:div w:id="1082020495">
                  <w:marLeft w:val="0"/>
                  <w:marRight w:val="0"/>
                  <w:marTop w:val="0"/>
                  <w:marBottom w:val="0"/>
                  <w:divBdr>
                    <w:top w:val="none" w:sz="0" w:space="0" w:color="auto"/>
                    <w:left w:val="none" w:sz="0" w:space="0" w:color="auto"/>
                    <w:bottom w:val="none" w:sz="0" w:space="0" w:color="auto"/>
                    <w:right w:val="none" w:sz="0" w:space="0" w:color="auto"/>
                  </w:divBdr>
                  <w:divsChild>
                    <w:div w:id="198058281">
                      <w:marLeft w:val="0"/>
                      <w:marRight w:val="0"/>
                      <w:marTop w:val="0"/>
                      <w:marBottom w:val="0"/>
                      <w:divBdr>
                        <w:top w:val="none" w:sz="0" w:space="0" w:color="auto"/>
                        <w:left w:val="none" w:sz="0" w:space="0" w:color="auto"/>
                        <w:bottom w:val="none" w:sz="0" w:space="0" w:color="auto"/>
                        <w:right w:val="none" w:sz="0" w:space="0" w:color="auto"/>
                      </w:divBdr>
                    </w:div>
                  </w:divsChild>
                </w:div>
                <w:div w:id="1202013674">
                  <w:marLeft w:val="0"/>
                  <w:marRight w:val="0"/>
                  <w:marTop w:val="0"/>
                  <w:marBottom w:val="0"/>
                  <w:divBdr>
                    <w:top w:val="none" w:sz="0" w:space="0" w:color="auto"/>
                    <w:left w:val="none" w:sz="0" w:space="0" w:color="auto"/>
                    <w:bottom w:val="none" w:sz="0" w:space="0" w:color="auto"/>
                    <w:right w:val="none" w:sz="0" w:space="0" w:color="auto"/>
                  </w:divBdr>
                  <w:divsChild>
                    <w:div w:id="2071420509">
                      <w:marLeft w:val="0"/>
                      <w:marRight w:val="0"/>
                      <w:marTop w:val="0"/>
                      <w:marBottom w:val="0"/>
                      <w:divBdr>
                        <w:top w:val="none" w:sz="0" w:space="0" w:color="auto"/>
                        <w:left w:val="none" w:sz="0" w:space="0" w:color="auto"/>
                        <w:bottom w:val="none" w:sz="0" w:space="0" w:color="auto"/>
                        <w:right w:val="none" w:sz="0" w:space="0" w:color="auto"/>
                      </w:divBdr>
                    </w:div>
                  </w:divsChild>
                </w:div>
                <w:div w:id="1210996097">
                  <w:marLeft w:val="0"/>
                  <w:marRight w:val="0"/>
                  <w:marTop w:val="0"/>
                  <w:marBottom w:val="0"/>
                  <w:divBdr>
                    <w:top w:val="none" w:sz="0" w:space="0" w:color="auto"/>
                    <w:left w:val="none" w:sz="0" w:space="0" w:color="auto"/>
                    <w:bottom w:val="none" w:sz="0" w:space="0" w:color="auto"/>
                    <w:right w:val="none" w:sz="0" w:space="0" w:color="auto"/>
                  </w:divBdr>
                  <w:divsChild>
                    <w:div w:id="882911067">
                      <w:marLeft w:val="0"/>
                      <w:marRight w:val="0"/>
                      <w:marTop w:val="0"/>
                      <w:marBottom w:val="0"/>
                      <w:divBdr>
                        <w:top w:val="none" w:sz="0" w:space="0" w:color="auto"/>
                        <w:left w:val="none" w:sz="0" w:space="0" w:color="auto"/>
                        <w:bottom w:val="none" w:sz="0" w:space="0" w:color="auto"/>
                        <w:right w:val="none" w:sz="0" w:space="0" w:color="auto"/>
                      </w:divBdr>
                    </w:div>
                    <w:div w:id="908611086">
                      <w:marLeft w:val="0"/>
                      <w:marRight w:val="0"/>
                      <w:marTop w:val="0"/>
                      <w:marBottom w:val="0"/>
                      <w:divBdr>
                        <w:top w:val="none" w:sz="0" w:space="0" w:color="auto"/>
                        <w:left w:val="none" w:sz="0" w:space="0" w:color="auto"/>
                        <w:bottom w:val="none" w:sz="0" w:space="0" w:color="auto"/>
                        <w:right w:val="none" w:sz="0" w:space="0" w:color="auto"/>
                      </w:divBdr>
                    </w:div>
                    <w:div w:id="916672646">
                      <w:marLeft w:val="0"/>
                      <w:marRight w:val="0"/>
                      <w:marTop w:val="0"/>
                      <w:marBottom w:val="0"/>
                      <w:divBdr>
                        <w:top w:val="none" w:sz="0" w:space="0" w:color="auto"/>
                        <w:left w:val="none" w:sz="0" w:space="0" w:color="auto"/>
                        <w:bottom w:val="none" w:sz="0" w:space="0" w:color="auto"/>
                        <w:right w:val="none" w:sz="0" w:space="0" w:color="auto"/>
                      </w:divBdr>
                    </w:div>
                    <w:div w:id="2113282676">
                      <w:marLeft w:val="0"/>
                      <w:marRight w:val="0"/>
                      <w:marTop w:val="0"/>
                      <w:marBottom w:val="0"/>
                      <w:divBdr>
                        <w:top w:val="none" w:sz="0" w:space="0" w:color="auto"/>
                        <w:left w:val="none" w:sz="0" w:space="0" w:color="auto"/>
                        <w:bottom w:val="none" w:sz="0" w:space="0" w:color="auto"/>
                        <w:right w:val="none" w:sz="0" w:space="0" w:color="auto"/>
                      </w:divBdr>
                    </w:div>
                  </w:divsChild>
                </w:div>
                <w:div w:id="1231576976">
                  <w:marLeft w:val="0"/>
                  <w:marRight w:val="0"/>
                  <w:marTop w:val="0"/>
                  <w:marBottom w:val="0"/>
                  <w:divBdr>
                    <w:top w:val="none" w:sz="0" w:space="0" w:color="auto"/>
                    <w:left w:val="none" w:sz="0" w:space="0" w:color="auto"/>
                    <w:bottom w:val="none" w:sz="0" w:space="0" w:color="auto"/>
                    <w:right w:val="none" w:sz="0" w:space="0" w:color="auto"/>
                  </w:divBdr>
                  <w:divsChild>
                    <w:div w:id="1213226613">
                      <w:marLeft w:val="0"/>
                      <w:marRight w:val="0"/>
                      <w:marTop w:val="0"/>
                      <w:marBottom w:val="0"/>
                      <w:divBdr>
                        <w:top w:val="none" w:sz="0" w:space="0" w:color="auto"/>
                        <w:left w:val="none" w:sz="0" w:space="0" w:color="auto"/>
                        <w:bottom w:val="none" w:sz="0" w:space="0" w:color="auto"/>
                        <w:right w:val="none" w:sz="0" w:space="0" w:color="auto"/>
                      </w:divBdr>
                    </w:div>
                  </w:divsChild>
                </w:div>
                <w:div w:id="1345016079">
                  <w:marLeft w:val="0"/>
                  <w:marRight w:val="0"/>
                  <w:marTop w:val="0"/>
                  <w:marBottom w:val="0"/>
                  <w:divBdr>
                    <w:top w:val="none" w:sz="0" w:space="0" w:color="auto"/>
                    <w:left w:val="none" w:sz="0" w:space="0" w:color="auto"/>
                    <w:bottom w:val="none" w:sz="0" w:space="0" w:color="auto"/>
                    <w:right w:val="none" w:sz="0" w:space="0" w:color="auto"/>
                  </w:divBdr>
                  <w:divsChild>
                    <w:div w:id="927346887">
                      <w:marLeft w:val="0"/>
                      <w:marRight w:val="0"/>
                      <w:marTop w:val="0"/>
                      <w:marBottom w:val="0"/>
                      <w:divBdr>
                        <w:top w:val="none" w:sz="0" w:space="0" w:color="auto"/>
                        <w:left w:val="none" w:sz="0" w:space="0" w:color="auto"/>
                        <w:bottom w:val="none" w:sz="0" w:space="0" w:color="auto"/>
                        <w:right w:val="none" w:sz="0" w:space="0" w:color="auto"/>
                      </w:divBdr>
                    </w:div>
                  </w:divsChild>
                </w:div>
                <w:div w:id="1359549962">
                  <w:marLeft w:val="0"/>
                  <w:marRight w:val="0"/>
                  <w:marTop w:val="0"/>
                  <w:marBottom w:val="0"/>
                  <w:divBdr>
                    <w:top w:val="none" w:sz="0" w:space="0" w:color="auto"/>
                    <w:left w:val="none" w:sz="0" w:space="0" w:color="auto"/>
                    <w:bottom w:val="none" w:sz="0" w:space="0" w:color="auto"/>
                    <w:right w:val="none" w:sz="0" w:space="0" w:color="auto"/>
                  </w:divBdr>
                  <w:divsChild>
                    <w:div w:id="998994524">
                      <w:marLeft w:val="0"/>
                      <w:marRight w:val="0"/>
                      <w:marTop w:val="0"/>
                      <w:marBottom w:val="0"/>
                      <w:divBdr>
                        <w:top w:val="none" w:sz="0" w:space="0" w:color="auto"/>
                        <w:left w:val="none" w:sz="0" w:space="0" w:color="auto"/>
                        <w:bottom w:val="none" w:sz="0" w:space="0" w:color="auto"/>
                        <w:right w:val="none" w:sz="0" w:space="0" w:color="auto"/>
                      </w:divBdr>
                    </w:div>
                  </w:divsChild>
                </w:div>
                <w:div w:id="1396926409">
                  <w:marLeft w:val="0"/>
                  <w:marRight w:val="0"/>
                  <w:marTop w:val="0"/>
                  <w:marBottom w:val="0"/>
                  <w:divBdr>
                    <w:top w:val="none" w:sz="0" w:space="0" w:color="auto"/>
                    <w:left w:val="none" w:sz="0" w:space="0" w:color="auto"/>
                    <w:bottom w:val="none" w:sz="0" w:space="0" w:color="auto"/>
                    <w:right w:val="none" w:sz="0" w:space="0" w:color="auto"/>
                  </w:divBdr>
                  <w:divsChild>
                    <w:div w:id="1370253111">
                      <w:marLeft w:val="0"/>
                      <w:marRight w:val="0"/>
                      <w:marTop w:val="0"/>
                      <w:marBottom w:val="0"/>
                      <w:divBdr>
                        <w:top w:val="none" w:sz="0" w:space="0" w:color="auto"/>
                        <w:left w:val="none" w:sz="0" w:space="0" w:color="auto"/>
                        <w:bottom w:val="none" w:sz="0" w:space="0" w:color="auto"/>
                        <w:right w:val="none" w:sz="0" w:space="0" w:color="auto"/>
                      </w:divBdr>
                    </w:div>
                  </w:divsChild>
                </w:div>
                <w:div w:id="1530338338">
                  <w:marLeft w:val="0"/>
                  <w:marRight w:val="0"/>
                  <w:marTop w:val="0"/>
                  <w:marBottom w:val="0"/>
                  <w:divBdr>
                    <w:top w:val="none" w:sz="0" w:space="0" w:color="auto"/>
                    <w:left w:val="none" w:sz="0" w:space="0" w:color="auto"/>
                    <w:bottom w:val="none" w:sz="0" w:space="0" w:color="auto"/>
                    <w:right w:val="none" w:sz="0" w:space="0" w:color="auto"/>
                  </w:divBdr>
                  <w:divsChild>
                    <w:div w:id="644238764">
                      <w:marLeft w:val="0"/>
                      <w:marRight w:val="0"/>
                      <w:marTop w:val="0"/>
                      <w:marBottom w:val="0"/>
                      <w:divBdr>
                        <w:top w:val="none" w:sz="0" w:space="0" w:color="auto"/>
                        <w:left w:val="none" w:sz="0" w:space="0" w:color="auto"/>
                        <w:bottom w:val="none" w:sz="0" w:space="0" w:color="auto"/>
                        <w:right w:val="none" w:sz="0" w:space="0" w:color="auto"/>
                      </w:divBdr>
                    </w:div>
                  </w:divsChild>
                </w:div>
                <w:div w:id="1808086695">
                  <w:marLeft w:val="0"/>
                  <w:marRight w:val="0"/>
                  <w:marTop w:val="0"/>
                  <w:marBottom w:val="0"/>
                  <w:divBdr>
                    <w:top w:val="none" w:sz="0" w:space="0" w:color="auto"/>
                    <w:left w:val="none" w:sz="0" w:space="0" w:color="auto"/>
                    <w:bottom w:val="none" w:sz="0" w:space="0" w:color="auto"/>
                    <w:right w:val="none" w:sz="0" w:space="0" w:color="auto"/>
                  </w:divBdr>
                  <w:divsChild>
                    <w:div w:id="613249231">
                      <w:marLeft w:val="0"/>
                      <w:marRight w:val="0"/>
                      <w:marTop w:val="0"/>
                      <w:marBottom w:val="0"/>
                      <w:divBdr>
                        <w:top w:val="none" w:sz="0" w:space="0" w:color="auto"/>
                        <w:left w:val="none" w:sz="0" w:space="0" w:color="auto"/>
                        <w:bottom w:val="none" w:sz="0" w:space="0" w:color="auto"/>
                        <w:right w:val="none" w:sz="0" w:space="0" w:color="auto"/>
                      </w:divBdr>
                    </w:div>
                  </w:divsChild>
                </w:div>
                <w:div w:id="1857307487">
                  <w:marLeft w:val="0"/>
                  <w:marRight w:val="0"/>
                  <w:marTop w:val="0"/>
                  <w:marBottom w:val="0"/>
                  <w:divBdr>
                    <w:top w:val="none" w:sz="0" w:space="0" w:color="auto"/>
                    <w:left w:val="none" w:sz="0" w:space="0" w:color="auto"/>
                    <w:bottom w:val="none" w:sz="0" w:space="0" w:color="auto"/>
                    <w:right w:val="none" w:sz="0" w:space="0" w:color="auto"/>
                  </w:divBdr>
                  <w:divsChild>
                    <w:div w:id="177814662">
                      <w:marLeft w:val="0"/>
                      <w:marRight w:val="0"/>
                      <w:marTop w:val="0"/>
                      <w:marBottom w:val="0"/>
                      <w:divBdr>
                        <w:top w:val="none" w:sz="0" w:space="0" w:color="auto"/>
                        <w:left w:val="none" w:sz="0" w:space="0" w:color="auto"/>
                        <w:bottom w:val="none" w:sz="0" w:space="0" w:color="auto"/>
                        <w:right w:val="none" w:sz="0" w:space="0" w:color="auto"/>
                      </w:divBdr>
                    </w:div>
                  </w:divsChild>
                </w:div>
                <w:div w:id="1951205583">
                  <w:marLeft w:val="0"/>
                  <w:marRight w:val="0"/>
                  <w:marTop w:val="0"/>
                  <w:marBottom w:val="0"/>
                  <w:divBdr>
                    <w:top w:val="none" w:sz="0" w:space="0" w:color="auto"/>
                    <w:left w:val="none" w:sz="0" w:space="0" w:color="auto"/>
                    <w:bottom w:val="none" w:sz="0" w:space="0" w:color="auto"/>
                    <w:right w:val="none" w:sz="0" w:space="0" w:color="auto"/>
                  </w:divBdr>
                  <w:divsChild>
                    <w:div w:id="1164854280">
                      <w:marLeft w:val="0"/>
                      <w:marRight w:val="0"/>
                      <w:marTop w:val="0"/>
                      <w:marBottom w:val="0"/>
                      <w:divBdr>
                        <w:top w:val="none" w:sz="0" w:space="0" w:color="auto"/>
                        <w:left w:val="none" w:sz="0" w:space="0" w:color="auto"/>
                        <w:bottom w:val="none" w:sz="0" w:space="0" w:color="auto"/>
                        <w:right w:val="none" w:sz="0" w:space="0" w:color="auto"/>
                      </w:divBdr>
                    </w:div>
                  </w:divsChild>
                </w:div>
                <w:div w:id="1957977736">
                  <w:marLeft w:val="0"/>
                  <w:marRight w:val="0"/>
                  <w:marTop w:val="0"/>
                  <w:marBottom w:val="0"/>
                  <w:divBdr>
                    <w:top w:val="none" w:sz="0" w:space="0" w:color="auto"/>
                    <w:left w:val="none" w:sz="0" w:space="0" w:color="auto"/>
                    <w:bottom w:val="none" w:sz="0" w:space="0" w:color="auto"/>
                    <w:right w:val="none" w:sz="0" w:space="0" w:color="auto"/>
                  </w:divBdr>
                  <w:divsChild>
                    <w:div w:id="1505390960">
                      <w:marLeft w:val="0"/>
                      <w:marRight w:val="0"/>
                      <w:marTop w:val="0"/>
                      <w:marBottom w:val="0"/>
                      <w:divBdr>
                        <w:top w:val="none" w:sz="0" w:space="0" w:color="auto"/>
                        <w:left w:val="none" w:sz="0" w:space="0" w:color="auto"/>
                        <w:bottom w:val="none" w:sz="0" w:space="0" w:color="auto"/>
                        <w:right w:val="none" w:sz="0" w:space="0" w:color="auto"/>
                      </w:divBdr>
                    </w:div>
                    <w:div w:id="1726441116">
                      <w:marLeft w:val="0"/>
                      <w:marRight w:val="0"/>
                      <w:marTop w:val="0"/>
                      <w:marBottom w:val="0"/>
                      <w:divBdr>
                        <w:top w:val="none" w:sz="0" w:space="0" w:color="auto"/>
                        <w:left w:val="none" w:sz="0" w:space="0" w:color="auto"/>
                        <w:bottom w:val="none" w:sz="0" w:space="0" w:color="auto"/>
                        <w:right w:val="none" w:sz="0" w:space="0" w:color="auto"/>
                      </w:divBdr>
                    </w:div>
                  </w:divsChild>
                </w:div>
                <w:div w:id="2006319882">
                  <w:marLeft w:val="0"/>
                  <w:marRight w:val="0"/>
                  <w:marTop w:val="0"/>
                  <w:marBottom w:val="0"/>
                  <w:divBdr>
                    <w:top w:val="none" w:sz="0" w:space="0" w:color="auto"/>
                    <w:left w:val="none" w:sz="0" w:space="0" w:color="auto"/>
                    <w:bottom w:val="none" w:sz="0" w:space="0" w:color="auto"/>
                    <w:right w:val="none" w:sz="0" w:space="0" w:color="auto"/>
                  </w:divBdr>
                  <w:divsChild>
                    <w:div w:id="1447194157">
                      <w:marLeft w:val="0"/>
                      <w:marRight w:val="0"/>
                      <w:marTop w:val="0"/>
                      <w:marBottom w:val="0"/>
                      <w:divBdr>
                        <w:top w:val="none" w:sz="0" w:space="0" w:color="auto"/>
                        <w:left w:val="none" w:sz="0" w:space="0" w:color="auto"/>
                        <w:bottom w:val="none" w:sz="0" w:space="0" w:color="auto"/>
                        <w:right w:val="none" w:sz="0" w:space="0" w:color="auto"/>
                      </w:divBdr>
                    </w:div>
                    <w:div w:id="1686974327">
                      <w:marLeft w:val="0"/>
                      <w:marRight w:val="0"/>
                      <w:marTop w:val="0"/>
                      <w:marBottom w:val="0"/>
                      <w:divBdr>
                        <w:top w:val="none" w:sz="0" w:space="0" w:color="auto"/>
                        <w:left w:val="none" w:sz="0" w:space="0" w:color="auto"/>
                        <w:bottom w:val="none" w:sz="0" w:space="0" w:color="auto"/>
                        <w:right w:val="none" w:sz="0" w:space="0" w:color="auto"/>
                      </w:divBdr>
                    </w:div>
                  </w:divsChild>
                </w:div>
                <w:div w:id="2022582644">
                  <w:marLeft w:val="0"/>
                  <w:marRight w:val="0"/>
                  <w:marTop w:val="0"/>
                  <w:marBottom w:val="0"/>
                  <w:divBdr>
                    <w:top w:val="none" w:sz="0" w:space="0" w:color="auto"/>
                    <w:left w:val="none" w:sz="0" w:space="0" w:color="auto"/>
                    <w:bottom w:val="none" w:sz="0" w:space="0" w:color="auto"/>
                    <w:right w:val="none" w:sz="0" w:space="0" w:color="auto"/>
                  </w:divBdr>
                  <w:divsChild>
                    <w:div w:id="1356495347">
                      <w:marLeft w:val="0"/>
                      <w:marRight w:val="0"/>
                      <w:marTop w:val="0"/>
                      <w:marBottom w:val="0"/>
                      <w:divBdr>
                        <w:top w:val="none" w:sz="0" w:space="0" w:color="auto"/>
                        <w:left w:val="none" w:sz="0" w:space="0" w:color="auto"/>
                        <w:bottom w:val="none" w:sz="0" w:space="0" w:color="auto"/>
                        <w:right w:val="none" w:sz="0" w:space="0" w:color="auto"/>
                      </w:divBdr>
                    </w:div>
                    <w:div w:id="2077975464">
                      <w:marLeft w:val="0"/>
                      <w:marRight w:val="0"/>
                      <w:marTop w:val="0"/>
                      <w:marBottom w:val="0"/>
                      <w:divBdr>
                        <w:top w:val="none" w:sz="0" w:space="0" w:color="auto"/>
                        <w:left w:val="none" w:sz="0" w:space="0" w:color="auto"/>
                        <w:bottom w:val="none" w:sz="0" w:space="0" w:color="auto"/>
                        <w:right w:val="none" w:sz="0" w:space="0" w:color="auto"/>
                      </w:divBdr>
                    </w:div>
                  </w:divsChild>
                </w:div>
                <w:div w:id="2097938526">
                  <w:marLeft w:val="0"/>
                  <w:marRight w:val="0"/>
                  <w:marTop w:val="0"/>
                  <w:marBottom w:val="0"/>
                  <w:divBdr>
                    <w:top w:val="none" w:sz="0" w:space="0" w:color="auto"/>
                    <w:left w:val="none" w:sz="0" w:space="0" w:color="auto"/>
                    <w:bottom w:val="none" w:sz="0" w:space="0" w:color="auto"/>
                    <w:right w:val="none" w:sz="0" w:space="0" w:color="auto"/>
                  </w:divBdr>
                  <w:divsChild>
                    <w:div w:id="1234663225">
                      <w:marLeft w:val="0"/>
                      <w:marRight w:val="0"/>
                      <w:marTop w:val="0"/>
                      <w:marBottom w:val="0"/>
                      <w:divBdr>
                        <w:top w:val="none" w:sz="0" w:space="0" w:color="auto"/>
                        <w:left w:val="none" w:sz="0" w:space="0" w:color="auto"/>
                        <w:bottom w:val="none" w:sz="0" w:space="0" w:color="auto"/>
                        <w:right w:val="none" w:sz="0" w:space="0" w:color="auto"/>
                      </w:divBdr>
                    </w:div>
                  </w:divsChild>
                </w:div>
                <w:div w:id="2100441269">
                  <w:marLeft w:val="0"/>
                  <w:marRight w:val="0"/>
                  <w:marTop w:val="0"/>
                  <w:marBottom w:val="0"/>
                  <w:divBdr>
                    <w:top w:val="none" w:sz="0" w:space="0" w:color="auto"/>
                    <w:left w:val="none" w:sz="0" w:space="0" w:color="auto"/>
                    <w:bottom w:val="none" w:sz="0" w:space="0" w:color="auto"/>
                    <w:right w:val="none" w:sz="0" w:space="0" w:color="auto"/>
                  </w:divBdr>
                  <w:divsChild>
                    <w:div w:id="266081210">
                      <w:marLeft w:val="0"/>
                      <w:marRight w:val="0"/>
                      <w:marTop w:val="0"/>
                      <w:marBottom w:val="0"/>
                      <w:divBdr>
                        <w:top w:val="none" w:sz="0" w:space="0" w:color="auto"/>
                        <w:left w:val="none" w:sz="0" w:space="0" w:color="auto"/>
                        <w:bottom w:val="none" w:sz="0" w:space="0" w:color="auto"/>
                        <w:right w:val="none" w:sz="0" w:space="0" w:color="auto"/>
                      </w:divBdr>
                    </w:div>
                    <w:div w:id="312295461">
                      <w:marLeft w:val="0"/>
                      <w:marRight w:val="0"/>
                      <w:marTop w:val="0"/>
                      <w:marBottom w:val="0"/>
                      <w:divBdr>
                        <w:top w:val="none" w:sz="0" w:space="0" w:color="auto"/>
                        <w:left w:val="none" w:sz="0" w:space="0" w:color="auto"/>
                        <w:bottom w:val="none" w:sz="0" w:space="0" w:color="auto"/>
                        <w:right w:val="none" w:sz="0" w:space="0" w:color="auto"/>
                      </w:divBdr>
                    </w:div>
                    <w:div w:id="109282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972">
          <w:marLeft w:val="0"/>
          <w:marRight w:val="0"/>
          <w:marTop w:val="0"/>
          <w:marBottom w:val="0"/>
          <w:divBdr>
            <w:top w:val="none" w:sz="0" w:space="0" w:color="auto"/>
            <w:left w:val="none" w:sz="0" w:space="0" w:color="auto"/>
            <w:bottom w:val="none" w:sz="0" w:space="0" w:color="auto"/>
            <w:right w:val="none" w:sz="0" w:space="0" w:color="auto"/>
          </w:divBdr>
        </w:div>
        <w:div w:id="1047876576">
          <w:marLeft w:val="0"/>
          <w:marRight w:val="0"/>
          <w:marTop w:val="0"/>
          <w:marBottom w:val="0"/>
          <w:divBdr>
            <w:top w:val="none" w:sz="0" w:space="0" w:color="auto"/>
            <w:left w:val="none" w:sz="0" w:space="0" w:color="auto"/>
            <w:bottom w:val="none" w:sz="0" w:space="0" w:color="auto"/>
            <w:right w:val="none" w:sz="0" w:space="0" w:color="auto"/>
          </w:divBdr>
        </w:div>
        <w:div w:id="2035690815">
          <w:marLeft w:val="0"/>
          <w:marRight w:val="0"/>
          <w:marTop w:val="0"/>
          <w:marBottom w:val="0"/>
          <w:divBdr>
            <w:top w:val="none" w:sz="0" w:space="0" w:color="auto"/>
            <w:left w:val="none" w:sz="0" w:space="0" w:color="auto"/>
            <w:bottom w:val="none" w:sz="0" w:space="0" w:color="auto"/>
            <w:right w:val="none" w:sz="0" w:space="0" w:color="auto"/>
          </w:divBdr>
        </w:div>
        <w:div w:id="2064477128">
          <w:marLeft w:val="0"/>
          <w:marRight w:val="0"/>
          <w:marTop w:val="0"/>
          <w:marBottom w:val="0"/>
          <w:divBdr>
            <w:top w:val="none" w:sz="0" w:space="0" w:color="auto"/>
            <w:left w:val="none" w:sz="0" w:space="0" w:color="auto"/>
            <w:bottom w:val="none" w:sz="0" w:space="0" w:color="auto"/>
            <w:right w:val="none" w:sz="0" w:space="0" w:color="auto"/>
          </w:divBdr>
        </w:div>
      </w:divsChild>
    </w:div>
    <w:div w:id="1802841065">
      <w:bodyDiv w:val="1"/>
      <w:marLeft w:val="0"/>
      <w:marRight w:val="0"/>
      <w:marTop w:val="0"/>
      <w:marBottom w:val="0"/>
      <w:divBdr>
        <w:top w:val="none" w:sz="0" w:space="0" w:color="auto"/>
        <w:left w:val="none" w:sz="0" w:space="0" w:color="auto"/>
        <w:bottom w:val="none" w:sz="0" w:space="0" w:color="auto"/>
        <w:right w:val="none" w:sz="0" w:space="0" w:color="auto"/>
      </w:divBdr>
    </w:div>
    <w:div w:id="1843007588">
      <w:bodyDiv w:val="1"/>
      <w:marLeft w:val="0"/>
      <w:marRight w:val="0"/>
      <w:marTop w:val="0"/>
      <w:marBottom w:val="0"/>
      <w:divBdr>
        <w:top w:val="none" w:sz="0" w:space="0" w:color="auto"/>
        <w:left w:val="none" w:sz="0" w:space="0" w:color="auto"/>
        <w:bottom w:val="none" w:sz="0" w:space="0" w:color="auto"/>
        <w:right w:val="none" w:sz="0" w:space="0" w:color="auto"/>
      </w:divBdr>
    </w:div>
    <w:div w:id="1889878031">
      <w:bodyDiv w:val="1"/>
      <w:marLeft w:val="0"/>
      <w:marRight w:val="0"/>
      <w:marTop w:val="0"/>
      <w:marBottom w:val="0"/>
      <w:divBdr>
        <w:top w:val="none" w:sz="0" w:space="0" w:color="auto"/>
        <w:left w:val="none" w:sz="0" w:space="0" w:color="auto"/>
        <w:bottom w:val="none" w:sz="0" w:space="0" w:color="auto"/>
        <w:right w:val="none" w:sz="0" w:space="0" w:color="auto"/>
      </w:divBdr>
    </w:div>
    <w:div w:id="1892381730">
      <w:bodyDiv w:val="1"/>
      <w:marLeft w:val="0"/>
      <w:marRight w:val="0"/>
      <w:marTop w:val="0"/>
      <w:marBottom w:val="0"/>
      <w:divBdr>
        <w:top w:val="none" w:sz="0" w:space="0" w:color="auto"/>
        <w:left w:val="none" w:sz="0" w:space="0" w:color="auto"/>
        <w:bottom w:val="none" w:sz="0" w:space="0" w:color="auto"/>
        <w:right w:val="none" w:sz="0" w:space="0" w:color="auto"/>
      </w:divBdr>
    </w:div>
    <w:div w:id="1942687085">
      <w:bodyDiv w:val="1"/>
      <w:marLeft w:val="0"/>
      <w:marRight w:val="0"/>
      <w:marTop w:val="0"/>
      <w:marBottom w:val="0"/>
      <w:divBdr>
        <w:top w:val="none" w:sz="0" w:space="0" w:color="auto"/>
        <w:left w:val="none" w:sz="0" w:space="0" w:color="auto"/>
        <w:bottom w:val="none" w:sz="0" w:space="0" w:color="auto"/>
        <w:right w:val="none" w:sz="0" w:space="0" w:color="auto"/>
      </w:divBdr>
    </w:div>
    <w:div w:id="1971201219">
      <w:bodyDiv w:val="1"/>
      <w:marLeft w:val="0"/>
      <w:marRight w:val="0"/>
      <w:marTop w:val="0"/>
      <w:marBottom w:val="0"/>
      <w:divBdr>
        <w:top w:val="none" w:sz="0" w:space="0" w:color="auto"/>
        <w:left w:val="none" w:sz="0" w:space="0" w:color="auto"/>
        <w:bottom w:val="none" w:sz="0" w:space="0" w:color="auto"/>
        <w:right w:val="none" w:sz="0" w:space="0" w:color="auto"/>
      </w:divBdr>
    </w:div>
    <w:div w:id="1986859943">
      <w:bodyDiv w:val="1"/>
      <w:marLeft w:val="0"/>
      <w:marRight w:val="0"/>
      <w:marTop w:val="0"/>
      <w:marBottom w:val="0"/>
      <w:divBdr>
        <w:top w:val="none" w:sz="0" w:space="0" w:color="auto"/>
        <w:left w:val="none" w:sz="0" w:space="0" w:color="auto"/>
        <w:bottom w:val="none" w:sz="0" w:space="0" w:color="auto"/>
        <w:right w:val="none" w:sz="0" w:space="0" w:color="auto"/>
      </w:divBdr>
    </w:div>
    <w:div w:id="21271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egvese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4c297bfe-2ddf-49c0-b48d-5e3f9de3295d" ContentTypeId="0x01010058F483C9552BB5498DA378941DAA7375" PreviousValue="false"/>
</file>

<file path=customXml/item3.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4C4942A390BF6B4E82C9C67F8E91913F" ma:contentTypeVersion="179" ma:contentTypeDescription="" ma:contentTypeScope="" ma:versionID="5a9b4cfdfdb1f4cc97d0fa11f4db28ad">
  <xsd:schema xmlns:xsd="http://www.w3.org/2001/XMLSchema" xmlns:xs="http://www.w3.org/2001/XMLSchema" xmlns:p="http://schemas.microsoft.com/office/2006/metadata/properties" xmlns:ns2="beae3e8e-208c-4b8a-be05-3e30f474ae01" targetNamespace="http://schemas.microsoft.com/office/2006/metadata/properties" ma:root="true" ma:fieldsID="18ab937f209f1d2ec334f610ff5bde28"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cb89eef-4db2-4d33-b4ce-4549d73cfb38}" ma:internalName="TaxCatchAll" ma:showField="CatchAllData"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cb89eef-4db2-4d33-b4ce-4549d73cfb38}" ma:internalName="TaxCatchAllLabel" ma:readOnly="true" ma:showField="CatchAllDataLabel" ma:web="90aa19f8-a8aa-43d0-8b67-be7ff84386e3">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36C124-7025-4C50-B9B9-288FFAE6AA00}">
  <ds:schemaRefs>
    <ds:schemaRef ds:uri="http://schemas.openxmlformats.org/officeDocument/2006/bibliography"/>
  </ds:schemaRefs>
</ds:datastoreItem>
</file>

<file path=customXml/itemProps2.xml><?xml version="1.0" encoding="utf-8"?>
<ds:datastoreItem xmlns:ds="http://schemas.openxmlformats.org/officeDocument/2006/customXml" ds:itemID="{5D95BD4F-BA88-4776-80CE-9B97E3830100}">
  <ds:schemaRefs>
    <ds:schemaRef ds:uri="Microsoft.SharePoint.Taxonomy.ContentTypeSync"/>
  </ds:schemaRefs>
</ds:datastoreItem>
</file>

<file path=customXml/itemProps3.xml><?xml version="1.0" encoding="utf-8"?>
<ds:datastoreItem xmlns:ds="http://schemas.openxmlformats.org/officeDocument/2006/customXml" ds:itemID="{E07CFDA0-32B4-439F-907A-83842CA34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12A6D5-F864-4AEC-B0BD-5AFFACFDAAB3}">
  <ds:schemaRefs>
    <ds:schemaRef ds:uri="http://schemas.microsoft.com/office/2006/metadata/properties"/>
    <ds:schemaRef ds:uri="http://schemas.microsoft.com/office/infopath/2007/PartnerControls"/>
    <ds:schemaRef ds:uri="beae3e8e-208c-4b8a-be05-3e30f474ae01"/>
  </ds:schemaRefs>
</ds:datastoreItem>
</file>

<file path=customXml/itemProps5.xml><?xml version="1.0" encoding="utf-8"?>
<ds:datastoreItem xmlns:ds="http://schemas.openxmlformats.org/officeDocument/2006/customXml" ds:itemID="{BF13F902-235A-4380-8999-2A35B0E40AE6}">
  <ds:schemaRefs>
    <ds:schemaRef ds:uri="http://schemas.microsoft.com/sharepoint/v3/contenttype/forms"/>
  </ds:schemaRefs>
</ds:datastoreItem>
</file>

<file path=docMetadata/LabelInfo.xml><?xml version="1.0" encoding="utf-8"?>
<clbl:labelList xmlns:clbl="http://schemas.microsoft.com/office/2020/mipLabelMetadata">
  <clbl:label id="{6259e6e3-2afb-469f-a0df-b995253cdc93}" enabled="1" method="Privileged" siteId="{c317fa72-b393-44ea-a87c-ea272e8d963d}" contentBits="0" removed="0"/>
</clbl:labelList>
</file>

<file path=docProps/app.xml><?xml version="1.0" encoding="utf-8"?>
<Properties xmlns="http://schemas.openxmlformats.org/officeDocument/2006/extended-properties" xmlns:vt="http://schemas.openxmlformats.org/officeDocument/2006/docPropsVTypes">
  <Template>Normal</Template>
  <TotalTime>23</TotalTime>
  <Pages>8</Pages>
  <Words>1330</Words>
  <Characters>10054</Characters>
  <Application>Microsoft Office Word</Application>
  <DocSecurity>0</DocSecurity>
  <Lines>335</Lines>
  <Paragraphs>206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Henrik Lidi</dc:creator>
  <cp:keywords/>
  <dc:description/>
  <cp:lastModifiedBy>Ole Henrik Lidi</cp:lastModifiedBy>
  <cp:revision>215</cp:revision>
  <dcterms:created xsi:type="dcterms:W3CDTF">2025-06-28T07:51:00Z</dcterms:created>
  <dcterms:modified xsi:type="dcterms:W3CDTF">2026-05-20T16:07:00Z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0x01010058F483C9552BB5498DA378941DAA7375004C4942A390BF6B4E82C9C67F8E91913F</vt:lpwstr>
  </property>
  <property fmtid="{D5CDD505-2E9C-101B-9397-08002B2CF9AE}" pid="3" name="Dokumentkategori">
    <vt:lpwstr>80;#Spesifikasjon|a09ff6bf-d800-468f-b1b9-23a9d26cce5e</vt:lpwstr>
  </property>
  <property fmtid="{D5CDD505-2E9C-101B-9397-08002B2CF9AE}" pid="4" name="Fase">
    <vt:lpwstr/>
  </property>
  <property fmtid="{D5CDD505-2E9C-101B-9397-08002B2CF9AE}" pid="5" name="mdd69e788dc1498dbcc1a53e4b12ec9a">
    <vt:lpwstr>Under arbeid|f39d8bcc-2a80-4417-a67a-9134b0a418c4</vt:lpwstr>
  </property>
  <property fmtid="{D5CDD505-2E9C-101B-9397-08002B2CF9AE}" pid="6" name="h491b3e5757f4a00a7c25d6edb0ba887">
    <vt:lpwstr/>
  </property>
  <property fmtid="{D5CDD505-2E9C-101B-9397-08002B2CF9AE}" pid="7" name="MediaServiceImageTags">
    <vt:lpwstr/>
  </property>
  <property fmtid="{D5CDD505-2E9C-101B-9397-08002B2CF9AE}" pid="8" name="Prosessomr_x00e5_der">
    <vt:lpwstr/>
  </property>
  <property fmtid="{D5CDD505-2E9C-101B-9397-08002B2CF9AE}" pid="9" name="Dokumentstatus">
    <vt:lpwstr>1;#Under arbeid|f39d8bcc-2a80-4417-a67a-9134b0a418c4</vt:lpwstr>
  </property>
  <property fmtid="{D5CDD505-2E9C-101B-9397-08002B2CF9AE}" pid="10" name="lcf76f155ced4ddcb4097134ff3c332f">
    <vt:lpwstr/>
  </property>
  <property fmtid="{D5CDD505-2E9C-101B-9397-08002B2CF9AE}" pid="11" name="Organisasjonsenhet">
    <vt:lpwstr/>
  </property>
  <property fmtid="{D5CDD505-2E9C-101B-9397-08002B2CF9AE}" pid="12" name="m3df137df2ca43aeb5a0ac4f577ac654">
    <vt:lpwstr/>
  </property>
  <property fmtid="{D5CDD505-2E9C-101B-9397-08002B2CF9AE}" pid="13" name="Prosessområder">
    <vt:lpwstr/>
  </property>
  <property fmtid="{D5CDD505-2E9C-101B-9397-08002B2CF9AE}" pid="14" name="docLang">
    <vt:lpwstr>nb</vt:lpwstr>
  </property>
  <property fmtid="{D5CDD505-2E9C-101B-9397-08002B2CF9AE}" pid="15" name="MSIP_Label_86eae731-f11e-4017-952e-3dce43580afc_Enabled">
    <vt:lpwstr>true</vt:lpwstr>
  </property>
  <property fmtid="{D5CDD505-2E9C-101B-9397-08002B2CF9AE}" pid="16" name="MSIP_Label_86eae731-f11e-4017-952e-3dce43580afc_SetDate">
    <vt:lpwstr>2026-05-20T16:07:47Z</vt:lpwstr>
  </property>
  <property fmtid="{D5CDD505-2E9C-101B-9397-08002B2CF9AE}" pid="17" name="MSIP_Label_86eae731-f11e-4017-952e-3dce43580afc_Method">
    <vt:lpwstr>Privileged</vt:lpwstr>
  </property>
  <property fmtid="{D5CDD505-2E9C-101B-9397-08002B2CF9AE}" pid="18" name="MSIP_Label_86eae731-f11e-4017-952e-3dce43580afc_Name">
    <vt:lpwstr>Public-new</vt:lpwstr>
  </property>
  <property fmtid="{D5CDD505-2E9C-101B-9397-08002B2CF9AE}" pid="19" name="MSIP_Label_86eae731-f11e-4017-952e-3dce43580afc_SiteId">
    <vt:lpwstr>38856954-ed55-49f7-8bdd-738ffbbfd390</vt:lpwstr>
  </property>
  <property fmtid="{D5CDD505-2E9C-101B-9397-08002B2CF9AE}" pid="20" name="MSIP_Label_86eae731-f11e-4017-952e-3dce43580afc_ActionId">
    <vt:lpwstr>cbaa1e26-b70a-4b62-96ff-971d2cdc9e2a</vt:lpwstr>
  </property>
  <property fmtid="{D5CDD505-2E9C-101B-9397-08002B2CF9AE}" pid="21" name="MSIP_Label_86eae731-f11e-4017-952e-3dce43580afc_ContentBits">
    <vt:lpwstr>0</vt:lpwstr>
  </property>
  <property fmtid="{D5CDD505-2E9C-101B-9397-08002B2CF9AE}" pid="22" name="MSIP_Label_86eae731-f11e-4017-952e-3dce43580afc_Tag">
    <vt:lpwstr>10, 0, 1, 1</vt:lpwstr>
  </property>
</Properties>
</file>